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66788" w14:textId="40CF4DCB" w:rsidR="00D024B9" w:rsidRPr="001B4250" w:rsidRDefault="003A63CE" w:rsidP="00D024B9">
      <w:pPr>
        <w:pStyle w:val="Heading2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b w:val="0"/>
          <w:bCs w:val="0"/>
        </w:rPr>
        <w:t>AHCTEC3X</w:t>
      </w:r>
      <w:r w:rsidR="00E5561C">
        <w:rPr>
          <w:rFonts w:ascii="Arial" w:hAnsi="Arial" w:cs="Arial"/>
          <w:b w:val="0"/>
          <w:bCs w:val="0"/>
        </w:rPr>
        <w:t>0</w:t>
      </w:r>
      <w:r w:rsidR="009662D1">
        <w:rPr>
          <w:rFonts w:ascii="Arial" w:hAnsi="Arial" w:cs="Arial"/>
          <w:b w:val="0"/>
          <w:bCs w:val="0"/>
        </w:rPr>
        <w:t>2</w:t>
      </w:r>
      <w:r>
        <w:rPr>
          <w:rFonts w:ascii="Arial" w:hAnsi="Arial" w:cs="Arial"/>
          <w:b w:val="0"/>
          <w:bCs w:val="0"/>
        </w:rPr>
        <w:t xml:space="preserve"> </w:t>
      </w:r>
      <w:r w:rsidR="009662D1">
        <w:rPr>
          <w:rFonts w:ascii="Arial" w:hAnsi="Arial" w:cs="Arial"/>
          <w:b w:val="0"/>
          <w:bCs w:val="0"/>
        </w:rPr>
        <w:t xml:space="preserve">Identify and </w:t>
      </w:r>
      <w:r w:rsidR="00EF069B">
        <w:rPr>
          <w:rFonts w:ascii="Arial" w:hAnsi="Arial" w:cs="Arial"/>
          <w:b w:val="0"/>
          <w:bCs w:val="0"/>
        </w:rPr>
        <w:t>recommend</w:t>
      </w:r>
      <w:r w:rsidR="009662D1">
        <w:rPr>
          <w:rFonts w:ascii="Arial" w:hAnsi="Arial" w:cs="Arial"/>
          <w:b w:val="0"/>
          <w:bCs w:val="0"/>
        </w:rPr>
        <w:t xml:space="preserve"> agricultural production system technology</w:t>
      </w:r>
    </w:p>
    <w:p w14:paraId="22BBCDB7" w14:textId="492DD28C" w:rsidR="00D024B9" w:rsidRPr="001B4250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Application</w:t>
      </w:r>
    </w:p>
    <w:p w14:paraId="163ECDE9" w14:textId="0A5830E2" w:rsidR="0061576B" w:rsidRDefault="0061576B" w:rsidP="0061576B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 xml:space="preserve">This unit of competency describes the skills and knowledge required to </w:t>
      </w:r>
      <w:r w:rsidR="002A1542">
        <w:rPr>
          <w:rFonts w:ascii="Arial" w:hAnsi="Arial" w:cs="Arial"/>
          <w:color w:val="000000" w:themeColor="text2"/>
        </w:rPr>
        <w:t>research</w:t>
      </w:r>
      <w:r w:rsidR="00696CC9">
        <w:rPr>
          <w:rFonts w:ascii="Arial" w:hAnsi="Arial" w:cs="Arial"/>
          <w:color w:val="000000" w:themeColor="text2"/>
        </w:rPr>
        <w:t>,</w:t>
      </w:r>
      <w:r w:rsidR="002A1542">
        <w:rPr>
          <w:rFonts w:ascii="Arial" w:hAnsi="Arial" w:cs="Arial"/>
          <w:color w:val="000000" w:themeColor="text2"/>
        </w:rPr>
        <w:t xml:space="preserve"> </w:t>
      </w:r>
      <w:r>
        <w:rPr>
          <w:rFonts w:ascii="Arial" w:hAnsi="Arial" w:cs="Arial"/>
          <w:color w:val="000000" w:themeColor="text2"/>
        </w:rPr>
        <w:t xml:space="preserve">identify and </w:t>
      </w:r>
      <w:r w:rsidR="00EF069B">
        <w:rPr>
          <w:rFonts w:ascii="Arial" w:hAnsi="Arial" w:cs="Arial"/>
          <w:color w:val="000000" w:themeColor="text2"/>
        </w:rPr>
        <w:t>recommend</w:t>
      </w:r>
      <w:r>
        <w:rPr>
          <w:rFonts w:ascii="Arial" w:hAnsi="Arial" w:cs="Arial"/>
          <w:color w:val="000000" w:themeColor="text2"/>
        </w:rPr>
        <w:t xml:space="preserve"> </w:t>
      </w:r>
      <w:r w:rsidR="0030617E">
        <w:rPr>
          <w:rFonts w:ascii="Arial" w:hAnsi="Arial" w:cs="Arial"/>
          <w:color w:val="000000" w:themeColor="text2"/>
        </w:rPr>
        <w:t xml:space="preserve">technology </w:t>
      </w:r>
      <w:r w:rsidR="009C6173">
        <w:rPr>
          <w:rFonts w:ascii="Arial" w:hAnsi="Arial" w:cs="Arial"/>
          <w:color w:val="000000" w:themeColor="text2"/>
        </w:rPr>
        <w:t xml:space="preserve">(including plant, machinery, equipment and digital resources) for a specific </w:t>
      </w:r>
      <w:r>
        <w:rPr>
          <w:rFonts w:ascii="Arial" w:hAnsi="Arial" w:cs="Arial"/>
          <w:color w:val="000000" w:themeColor="text2"/>
        </w:rPr>
        <w:t>agricultural production system.</w:t>
      </w:r>
    </w:p>
    <w:p w14:paraId="026E2390" w14:textId="74580672" w:rsidR="0061576B" w:rsidRDefault="0061576B" w:rsidP="0061576B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 xml:space="preserve">The unit applies to individuals who identify and </w:t>
      </w:r>
      <w:r w:rsidR="00EF069B">
        <w:rPr>
          <w:rFonts w:ascii="Arial" w:hAnsi="Arial" w:cs="Arial"/>
          <w:color w:val="000000" w:themeColor="text2"/>
        </w:rPr>
        <w:t xml:space="preserve">recommend </w:t>
      </w:r>
      <w:r>
        <w:rPr>
          <w:rFonts w:ascii="Arial" w:hAnsi="Arial" w:cs="Arial"/>
          <w:color w:val="000000" w:themeColor="text2"/>
        </w:rPr>
        <w:t>agricultural production system technology under broad direction and take responsibility for their own work.</w:t>
      </w:r>
    </w:p>
    <w:p w14:paraId="3743C5F1" w14:textId="741CA7E0" w:rsidR="00D024B9" w:rsidRPr="001B4250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340DE146" w14:textId="5210631C" w:rsidR="00D024B9" w:rsidRPr="001B4250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4C3F1116" w14:textId="19B29EA9" w:rsidR="00B76B2F" w:rsidRPr="008E0210" w:rsidRDefault="00B76B2F" w:rsidP="008E07F3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Pre-requisite unit</w:t>
      </w:r>
      <w:r w:rsidR="00657EA3" w:rsidRPr="001B4250">
        <w:rPr>
          <w:rFonts w:ascii="Arial" w:hAnsi="Arial" w:cs="Arial"/>
          <w:color w:val="000000" w:themeColor="text2"/>
        </w:rPr>
        <w:br/>
      </w:r>
      <w:r w:rsidR="008E07F3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Nil</w:t>
      </w:r>
    </w:p>
    <w:p w14:paraId="21F23B2F" w14:textId="4BD63EB4" w:rsidR="002539F9" w:rsidRPr="008E0210" w:rsidRDefault="002539F9" w:rsidP="00E323EB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Unit sector</w:t>
      </w:r>
      <w:r w:rsidRPr="001B4250">
        <w:rPr>
          <w:rFonts w:ascii="Arial" w:hAnsi="Arial" w:cs="Arial"/>
          <w:color w:val="000000" w:themeColor="text2"/>
        </w:rPr>
        <w:br/>
      </w:r>
      <w:r w:rsidR="00E323EB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Technology (TEC)</w:t>
      </w:r>
    </w:p>
    <w:p w14:paraId="7B244E65" w14:textId="77777777" w:rsidR="00B76B2F" w:rsidRPr="008E0210" w:rsidRDefault="00B76B2F" w:rsidP="00D024B9">
      <w:pPr>
        <w:pStyle w:val="BodyTextSI"/>
        <w:rPr>
          <w:rFonts w:ascii="Arial" w:hAnsi="Arial" w:cs="Arial"/>
          <w:color w:val="000000" w:themeColor="text2"/>
        </w:rPr>
      </w:pP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1B4250" w14:paraId="63332B22" w14:textId="77777777" w:rsidTr="008A2237">
        <w:tc>
          <w:tcPr>
            <w:tcW w:w="3512" w:type="dxa"/>
          </w:tcPr>
          <w:p w14:paraId="19345E85" w14:textId="4AA2ED8D" w:rsidR="008A2237" w:rsidRPr="001B4250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</w:rPr>
              <w:t>Elements</w:t>
            </w:r>
            <w:r w:rsidR="007E40E9" w:rsidRPr="001B4250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1B4250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1B4250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1B4250" w:rsidRDefault="008A2237" w:rsidP="008A2237">
            <w:pPr>
              <w:spacing w:after="120"/>
              <w:rPr>
                <w:rFonts w:ascii="Arial" w:hAnsi="Arial" w:cs="Arial"/>
              </w:rPr>
            </w:pPr>
            <w:r w:rsidRPr="001B4250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1B4250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E9653C" w:rsidRPr="001B4250" w14:paraId="31426DAE" w14:textId="77777777" w:rsidTr="008A2237">
        <w:tc>
          <w:tcPr>
            <w:tcW w:w="3512" w:type="dxa"/>
          </w:tcPr>
          <w:p w14:paraId="3D0A9A8F" w14:textId="6A406F09" w:rsidR="00E9653C" w:rsidRPr="009F7A82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F7A82">
              <w:rPr>
                <w:rFonts w:cs="Arial"/>
                <w:color w:val="000000" w:themeColor="text2"/>
                <w:sz w:val="22"/>
              </w:rPr>
              <w:t xml:space="preserve">1. </w:t>
            </w:r>
            <w:r w:rsidR="00DA7F2E" w:rsidRPr="009F7A82">
              <w:rPr>
                <w:rFonts w:cs="Arial"/>
                <w:color w:val="000000" w:themeColor="text2"/>
                <w:sz w:val="22"/>
              </w:rPr>
              <w:t xml:space="preserve">Identify the needs and selection criteria for appropriate </w:t>
            </w:r>
            <w:r w:rsidR="008336C8" w:rsidRPr="009F7A82">
              <w:rPr>
                <w:rFonts w:cs="Arial"/>
                <w:color w:val="000000" w:themeColor="text2"/>
                <w:sz w:val="22"/>
              </w:rPr>
              <w:t>technology</w:t>
            </w:r>
          </w:p>
        </w:tc>
        <w:tc>
          <w:tcPr>
            <w:tcW w:w="5954" w:type="dxa"/>
          </w:tcPr>
          <w:p w14:paraId="2361EED0" w14:textId="77777777" w:rsidR="00AB558E" w:rsidRPr="00AB558E" w:rsidRDefault="00A67C83" w:rsidP="00AB558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1.1</w:t>
            </w:r>
            <w:r w:rsidR="0064643F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AB558E" w:rsidRPr="00AB558E">
              <w:rPr>
                <w:rFonts w:cs="Arial"/>
                <w:color w:val="000000" w:themeColor="text2"/>
                <w:sz w:val="22"/>
              </w:rPr>
              <w:t>Identify workplace production requirements and operational needs for agricultural production system technology</w:t>
            </w:r>
          </w:p>
          <w:p w14:paraId="2395739A" w14:textId="77777777" w:rsidR="00AB558E" w:rsidRPr="00AB558E" w:rsidRDefault="00AB558E" w:rsidP="00AB558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AB558E">
              <w:rPr>
                <w:rFonts w:cs="Arial"/>
                <w:color w:val="000000" w:themeColor="text2"/>
                <w:sz w:val="22"/>
              </w:rPr>
              <w:t>1.2 Determine selection criteria for technology according to workplace production requirements and operational constraints</w:t>
            </w:r>
          </w:p>
          <w:p w14:paraId="5AD8264E" w14:textId="5A4092C4" w:rsidR="00A67C83" w:rsidRPr="001B4250" w:rsidRDefault="00AB558E" w:rsidP="00AB558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AB558E">
              <w:rPr>
                <w:rFonts w:cs="Arial"/>
                <w:color w:val="000000" w:themeColor="text2"/>
                <w:sz w:val="22"/>
              </w:rPr>
              <w:t>1.3 Consult with relevant personnel to confirm technology requirements and selection criteria</w:t>
            </w:r>
          </w:p>
        </w:tc>
      </w:tr>
      <w:tr w:rsidR="00E9653C" w:rsidRPr="001B4250" w14:paraId="1D0106AD" w14:textId="77777777" w:rsidTr="008A2237">
        <w:tc>
          <w:tcPr>
            <w:tcW w:w="3512" w:type="dxa"/>
          </w:tcPr>
          <w:p w14:paraId="5C7682E7" w14:textId="6597FE52" w:rsidR="00E9653C" w:rsidRPr="009F7A82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F7A82">
              <w:rPr>
                <w:rFonts w:cs="Arial"/>
                <w:color w:val="000000" w:themeColor="text2"/>
                <w:sz w:val="22"/>
              </w:rPr>
              <w:t>2.</w:t>
            </w:r>
            <w:r w:rsidR="001060B2" w:rsidRPr="009F7A82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8336C8" w:rsidRPr="009F7A82">
              <w:rPr>
                <w:rFonts w:cs="Arial"/>
                <w:color w:val="000000" w:themeColor="text2"/>
                <w:sz w:val="22"/>
              </w:rPr>
              <w:t>Investigate technology options</w:t>
            </w:r>
          </w:p>
        </w:tc>
        <w:tc>
          <w:tcPr>
            <w:tcW w:w="5954" w:type="dxa"/>
          </w:tcPr>
          <w:p w14:paraId="75D71CE0" w14:textId="77777777" w:rsidR="003E1FB0" w:rsidRPr="003E1FB0" w:rsidRDefault="00A67C83" w:rsidP="003E1FB0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2.1</w:t>
            </w:r>
            <w:r w:rsidR="0014509F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3E1FB0" w:rsidRPr="003E1FB0">
              <w:rPr>
                <w:rFonts w:cs="Arial"/>
                <w:color w:val="000000" w:themeColor="text2"/>
                <w:sz w:val="22"/>
              </w:rPr>
              <w:t>Research current and emerging agricultural production technologies relevant to workplace requirements</w:t>
            </w:r>
          </w:p>
          <w:p w14:paraId="1AAF5059" w14:textId="77777777" w:rsidR="003E1FB0" w:rsidRPr="003E1FB0" w:rsidRDefault="003E1FB0" w:rsidP="003E1FB0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E1FB0">
              <w:rPr>
                <w:rFonts w:cs="Arial"/>
                <w:color w:val="000000" w:themeColor="text2"/>
                <w:sz w:val="22"/>
              </w:rPr>
              <w:t>2.2 Gather and interpret technical, supplier and workplace information relating to technology options</w:t>
            </w:r>
          </w:p>
          <w:p w14:paraId="4988B7D3" w14:textId="13491933" w:rsidR="00A67C83" w:rsidRPr="001B4250" w:rsidRDefault="003E1FB0" w:rsidP="003E1FB0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E1FB0">
              <w:rPr>
                <w:rFonts w:cs="Arial"/>
                <w:color w:val="000000" w:themeColor="text2"/>
                <w:sz w:val="22"/>
              </w:rPr>
              <w:t>2.3 Identify potential applications, limitations</w:t>
            </w:r>
            <w:r w:rsidR="009B72F7">
              <w:rPr>
                <w:rFonts w:cs="Arial"/>
                <w:color w:val="000000" w:themeColor="text2"/>
                <w:sz w:val="22"/>
              </w:rPr>
              <w:t>,</w:t>
            </w:r>
            <w:r w:rsidRPr="003E1FB0">
              <w:rPr>
                <w:rFonts w:cs="Arial"/>
                <w:color w:val="000000" w:themeColor="text2"/>
                <w:sz w:val="22"/>
              </w:rPr>
              <w:t xml:space="preserve"> support requirements</w:t>
            </w:r>
            <w:r w:rsidR="009B72F7">
              <w:rPr>
                <w:rFonts w:cs="Arial"/>
                <w:color w:val="000000" w:themeColor="text2"/>
                <w:sz w:val="22"/>
              </w:rPr>
              <w:t>, diagnostic capability and repair options</w:t>
            </w:r>
            <w:r w:rsidRPr="003E1FB0">
              <w:rPr>
                <w:rFonts w:cs="Arial"/>
                <w:color w:val="000000" w:themeColor="text2"/>
                <w:sz w:val="22"/>
              </w:rPr>
              <w:t xml:space="preserve"> of technology options</w:t>
            </w:r>
          </w:p>
        </w:tc>
      </w:tr>
      <w:tr w:rsidR="00A67C83" w:rsidRPr="001B4250" w14:paraId="09B83DAF" w14:textId="77777777" w:rsidTr="008A2237">
        <w:tc>
          <w:tcPr>
            <w:tcW w:w="3512" w:type="dxa"/>
          </w:tcPr>
          <w:p w14:paraId="1F6B1751" w14:textId="2E1FD22F" w:rsidR="00A67C83" w:rsidRPr="009F7A82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F7A82">
              <w:rPr>
                <w:rFonts w:cs="Arial"/>
                <w:color w:val="000000" w:themeColor="text2"/>
                <w:sz w:val="22"/>
              </w:rPr>
              <w:lastRenderedPageBreak/>
              <w:t>3</w:t>
            </w:r>
            <w:r w:rsidR="006209F3" w:rsidRPr="009F7A82">
              <w:rPr>
                <w:rFonts w:cs="Arial"/>
                <w:color w:val="000000" w:themeColor="text2"/>
                <w:sz w:val="22"/>
              </w:rPr>
              <w:t xml:space="preserve">. </w:t>
            </w:r>
            <w:r w:rsidR="0058225E" w:rsidRPr="009F7A82">
              <w:rPr>
                <w:rFonts w:cs="Arial"/>
                <w:color w:val="000000" w:themeColor="text2"/>
                <w:sz w:val="22"/>
              </w:rPr>
              <w:t xml:space="preserve">Evaluate </w:t>
            </w:r>
            <w:r w:rsidR="002D7360" w:rsidRPr="009F7A82">
              <w:rPr>
                <w:rFonts w:cs="Arial"/>
                <w:color w:val="000000" w:themeColor="text2"/>
                <w:sz w:val="22"/>
              </w:rPr>
              <w:t xml:space="preserve">and </w:t>
            </w:r>
            <w:r w:rsidR="00EF069B">
              <w:rPr>
                <w:rFonts w:cs="Arial"/>
                <w:color w:val="000000" w:themeColor="text2"/>
                <w:sz w:val="22"/>
              </w:rPr>
              <w:t xml:space="preserve">recommend </w:t>
            </w:r>
            <w:r w:rsidR="0058225E" w:rsidRPr="009F7A82">
              <w:rPr>
                <w:rFonts w:cs="Arial"/>
                <w:color w:val="000000" w:themeColor="text2"/>
                <w:sz w:val="22"/>
              </w:rPr>
              <w:t>technology options</w:t>
            </w:r>
          </w:p>
        </w:tc>
        <w:tc>
          <w:tcPr>
            <w:tcW w:w="5954" w:type="dxa"/>
          </w:tcPr>
          <w:p w14:paraId="4E83297B" w14:textId="11869A6D" w:rsidR="00B5210A" w:rsidRPr="00B5210A" w:rsidRDefault="00A67C83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3.1</w:t>
            </w:r>
            <w:r w:rsidR="00B22CEE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B5210A" w:rsidRPr="00B5210A">
              <w:rPr>
                <w:rFonts w:cs="Arial"/>
                <w:color w:val="000000" w:themeColor="text2"/>
                <w:sz w:val="22"/>
              </w:rPr>
              <w:t xml:space="preserve">Evaluate technology options against workplace operational, compatibility, </w:t>
            </w:r>
            <w:r w:rsidR="009B72F7">
              <w:rPr>
                <w:rFonts w:cs="Arial"/>
                <w:color w:val="000000" w:themeColor="text2"/>
                <w:sz w:val="22"/>
              </w:rPr>
              <w:t xml:space="preserve">interoperability, </w:t>
            </w:r>
            <w:r w:rsidR="00B5210A" w:rsidRPr="00B5210A">
              <w:rPr>
                <w:rFonts w:cs="Arial"/>
                <w:color w:val="000000" w:themeColor="text2"/>
                <w:sz w:val="22"/>
              </w:rPr>
              <w:t>safety</w:t>
            </w:r>
            <w:r w:rsidR="009B72F7">
              <w:rPr>
                <w:rFonts w:cs="Arial"/>
                <w:color w:val="000000" w:themeColor="text2"/>
                <w:sz w:val="22"/>
              </w:rPr>
              <w:t>, diagnostic capability, repairability</w:t>
            </w:r>
            <w:r w:rsidR="00B5210A" w:rsidRPr="00B5210A">
              <w:rPr>
                <w:rFonts w:cs="Arial"/>
                <w:color w:val="000000" w:themeColor="text2"/>
                <w:sz w:val="22"/>
              </w:rPr>
              <w:t xml:space="preserve"> and cost requirements</w:t>
            </w:r>
          </w:p>
          <w:p w14:paraId="2C5714E1" w14:textId="77777777" w:rsidR="00B5210A" w:rsidRPr="00B5210A" w:rsidRDefault="00B5210A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B5210A">
              <w:rPr>
                <w:rFonts w:cs="Arial"/>
                <w:color w:val="000000" w:themeColor="text2"/>
                <w:sz w:val="22"/>
              </w:rPr>
              <w:t>3.2 Assess suitability of technology options for the agricultural production system</w:t>
            </w:r>
          </w:p>
          <w:p w14:paraId="6A6A43CF" w14:textId="669D2FA4" w:rsidR="00A67C83" w:rsidRPr="001B4250" w:rsidRDefault="00B5210A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B5210A">
              <w:rPr>
                <w:rFonts w:cs="Arial"/>
                <w:color w:val="000000" w:themeColor="text2"/>
                <w:sz w:val="22"/>
              </w:rPr>
              <w:t>3.3 Select technology that best meets workplace production and operational requirements</w:t>
            </w:r>
          </w:p>
        </w:tc>
      </w:tr>
      <w:tr w:rsidR="001060B2" w:rsidRPr="001B4250" w14:paraId="27F61E02" w14:textId="77777777" w:rsidTr="008A2237">
        <w:tc>
          <w:tcPr>
            <w:tcW w:w="3512" w:type="dxa"/>
          </w:tcPr>
          <w:p w14:paraId="4A1D1A21" w14:textId="4DC1F0D9" w:rsidR="001060B2" w:rsidRPr="009F7A82" w:rsidRDefault="006209F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F7A82">
              <w:rPr>
                <w:rFonts w:cs="Arial"/>
                <w:color w:val="000000" w:themeColor="text2"/>
                <w:sz w:val="22"/>
              </w:rPr>
              <w:t xml:space="preserve">4. </w:t>
            </w:r>
            <w:r w:rsidR="002D7360" w:rsidRPr="009F7A82">
              <w:rPr>
                <w:rFonts w:cs="Arial"/>
                <w:color w:val="000000" w:themeColor="text2"/>
                <w:sz w:val="22"/>
              </w:rPr>
              <w:t xml:space="preserve">Document a proposal to procure </w:t>
            </w:r>
            <w:r w:rsidR="009F7A82" w:rsidRPr="009F7A82">
              <w:rPr>
                <w:rFonts w:cs="Arial"/>
                <w:color w:val="000000" w:themeColor="text2"/>
                <w:sz w:val="22"/>
              </w:rPr>
              <w:t>technology</w:t>
            </w:r>
          </w:p>
        </w:tc>
        <w:tc>
          <w:tcPr>
            <w:tcW w:w="5954" w:type="dxa"/>
          </w:tcPr>
          <w:p w14:paraId="1042FFC5" w14:textId="77777777" w:rsidR="00B5210A" w:rsidRPr="00B5210A" w:rsidRDefault="009A41E1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>4.1</w:t>
            </w:r>
            <w:r w:rsidR="000D7709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B5210A" w:rsidRPr="00B5210A">
              <w:rPr>
                <w:rFonts w:cs="Arial"/>
                <w:color w:val="000000" w:themeColor="text2"/>
                <w:sz w:val="22"/>
              </w:rPr>
              <w:t>Document selected technology specifications and operational benefits</w:t>
            </w:r>
          </w:p>
          <w:p w14:paraId="389610BB" w14:textId="77777777" w:rsidR="00B5210A" w:rsidRPr="00B5210A" w:rsidRDefault="00B5210A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B5210A">
              <w:rPr>
                <w:rFonts w:cs="Arial"/>
                <w:color w:val="000000" w:themeColor="text2"/>
                <w:sz w:val="22"/>
              </w:rPr>
              <w:t>4.2 Prepare a proposal outlining reasons for technology selection and procurement requirements</w:t>
            </w:r>
          </w:p>
          <w:p w14:paraId="59803ECD" w14:textId="6C3BAA78" w:rsidR="001060B2" w:rsidRPr="001B4250" w:rsidRDefault="00B5210A" w:rsidP="00B5210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B5210A">
              <w:rPr>
                <w:rFonts w:cs="Arial"/>
                <w:color w:val="000000" w:themeColor="text2"/>
                <w:sz w:val="22"/>
              </w:rPr>
              <w:t>4.3 Submit proposal according to workplace procedures</w:t>
            </w:r>
          </w:p>
        </w:tc>
      </w:tr>
    </w:tbl>
    <w:p w14:paraId="0965687E" w14:textId="77777777" w:rsidR="006A5CF9" w:rsidRPr="001B4250" w:rsidRDefault="006A5CF9" w:rsidP="006275E3">
      <w:pPr>
        <w:pStyle w:val="Heading4"/>
        <w:rPr>
          <w:rFonts w:ascii="Arial" w:hAnsi="Arial" w:cs="Arial"/>
          <w:color w:val="000000" w:themeColor="text2"/>
        </w:rPr>
      </w:pPr>
    </w:p>
    <w:p w14:paraId="5BEB7EBC" w14:textId="78A6D650" w:rsidR="006275E3" w:rsidRPr="001B4250" w:rsidRDefault="006A5CF9" w:rsidP="006275E3">
      <w:pPr>
        <w:pStyle w:val="Heading4"/>
        <w:rPr>
          <w:rFonts w:ascii="Arial" w:hAnsi="Arial" w:cs="Arial"/>
          <w:b w:val="0"/>
          <w:bCs w:val="0"/>
        </w:rPr>
      </w:pPr>
      <w:r w:rsidRPr="001B4250">
        <w:rPr>
          <w:rFonts w:ascii="Arial" w:hAnsi="Arial" w:cs="Arial"/>
          <w:color w:val="000000" w:themeColor="text2"/>
        </w:rPr>
        <w:t>F</w:t>
      </w:r>
      <w:r w:rsidR="00A83F69" w:rsidRPr="001B4250">
        <w:rPr>
          <w:rFonts w:ascii="Arial" w:hAnsi="Arial" w:cs="Arial"/>
          <w:color w:val="000000" w:themeColor="text2"/>
        </w:rPr>
        <w:t>oundation skills</w:t>
      </w:r>
      <w:r w:rsidR="006275E3" w:rsidRPr="001B4250">
        <w:rPr>
          <w:rFonts w:ascii="Arial" w:hAnsi="Arial" w:cs="Arial"/>
          <w:color w:val="000000" w:themeColor="text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1B4250" w14:paraId="6E035243" w14:textId="77777777" w:rsidTr="00726491">
        <w:tc>
          <w:tcPr>
            <w:tcW w:w="1880" w:type="dxa"/>
          </w:tcPr>
          <w:p w14:paraId="1B1FC08B" w14:textId="10EC77E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1B4250" w14:paraId="392C0B40" w14:textId="77777777" w:rsidTr="00726491">
        <w:tc>
          <w:tcPr>
            <w:tcW w:w="1880" w:type="dxa"/>
          </w:tcPr>
          <w:p w14:paraId="1077CCAE" w14:textId="15CF2121" w:rsidR="00726491" w:rsidRPr="009A7ED6" w:rsidRDefault="00F126FB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80" w:type="dxa"/>
          </w:tcPr>
          <w:p w14:paraId="5EF3D7E5" w14:textId="4636B07A" w:rsidR="00726491" w:rsidRPr="009A7ED6" w:rsidRDefault="00F126FB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80" w:type="dxa"/>
          </w:tcPr>
          <w:p w14:paraId="4BAE5E3B" w14:textId="3B1D08B8" w:rsidR="00726491" w:rsidRPr="009A7ED6" w:rsidRDefault="00F126FB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81" w:type="dxa"/>
          </w:tcPr>
          <w:p w14:paraId="7B61E8CD" w14:textId="782A24D9" w:rsidR="00726491" w:rsidRPr="009A7ED6" w:rsidRDefault="00F126FB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55" w:type="dxa"/>
          </w:tcPr>
          <w:p w14:paraId="762D0BD6" w14:textId="03D4A0AE" w:rsidR="00726491" w:rsidRPr="009A7ED6" w:rsidRDefault="00F126FB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14:paraId="26925CE9" w14:textId="77777777" w:rsidR="002A5DCC" w:rsidRPr="001B4250" w:rsidRDefault="002A5DCC" w:rsidP="00726491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  <w:sz w:val="28"/>
          <w:szCs w:val="28"/>
        </w:rPr>
      </w:pPr>
      <w:r w:rsidRPr="001B4250">
        <w:rPr>
          <w:rFonts w:ascii="Arial" w:hAnsi="Arial" w:cs="Arial"/>
          <w:b/>
          <w:bCs/>
          <w:color w:val="000000" w:themeColor="text2"/>
          <w:sz w:val="28"/>
          <w:szCs w:val="28"/>
        </w:rPr>
        <w:t>Assessment Requirements</w:t>
      </w:r>
    </w:p>
    <w:p w14:paraId="6D8C9B22" w14:textId="7DAF89F3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Performance evidence</w:t>
      </w:r>
    </w:p>
    <w:p w14:paraId="20470F78" w14:textId="40BBC41F" w:rsidR="009B17C7" w:rsidRPr="009B17C7" w:rsidRDefault="009B17C7" w:rsidP="009B17C7">
      <w:pPr>
        <w:pStyle w:val="SIText-Bold"/>
        <w:rPr>
          <w:rFonts w:cs="Arial"/>
          <w:b w:val="0"/>
          <w:color w:val="000000" w:themeColor="text2"/>
          <w:sz w:val="22"/>
        </w:rPr>
      </w:pPr>
      <w:r w:rsidRPr="009B17C7">
        <w:rPr>
          <w:rFonts w:cs="Arial"/>
          <w:b w:val="0"/>
          <w:color w:val="000000" w:themeColor="text2"/>
          <w:sz w:val="22"/>
        </w:rPr>
        <w:t>There must be evidence that the individual has</w:t>
      </w:r>
      <w:r w:rsidR="008158FE">
        <w:rPr>
          <w:rFonts w:cs="Arial"/>
          <w:b w:val="0"/>
          <w:color w:val="000000" w:themeColor="text2"/>
          <w:sz w:val="22"/>
        </w:rPr>
        <w:t xml:space="preserve"> identified and recommended</w:t>
      </w:r>
      <w:r w:rsidRPr="009B17C7">
        <w:rPr>
          <w:rFonts w:cs="Arial"/>
          <w:b w:val="0"/>
          <w:color w:val="000000" w:themeColor="text2"/>
          <w:sz w:val="22"/>
        </w:rPr>
        <w:t xml:space="preserve"> at least two </w:t>
      </w:r>
      <w:r w:rsidR="008158FE">
        <w:rPr>
          <w:rFonts w:cs="Arial"/>
          <w:b w:val="0"/>
          <w:color w:val="000000" w:themeColor="text2"/>
          <w:sz w:val="22"/>
        </w:rPr>
        <w:t>options, and has</w:t>
      </w:r>
      <w:r w:rsidRPr="009B17C7">
        <w:rPr>
          <w:rFonts w:cs="Arial"/>
          <w:b w:val="0"/>
          <w:color w:val="000000" w:themeColor="text2"/>
          <w:sz w:val="22"/>
        </w:rPr>
        <w:t>:</w:t>
      </w:r>
    </w:p>
    <w:p w14:paraId="786E2DCC" w14:textId="222955D3" w:rsidR="002A4F65" w:rsidRPr="00E50F1C" w:rsidRDefault="00E50F1C" w:rsidP="002A4F65">
      <w:pPr>
        <w:pStyle w:val="SIBulletList1"/>
        <w:rPr>
          <w:sz w:val="22"/>
        </w:rPr>
      </w:pPr>
      <w:r w:rsidRPr="00E50F1C">
        <w:rPr>
          <w:sz w:val="22"/>
        </w:rPr>
        <w:t>i</w:t>
      </w:r>
      <w:r w:rsidR="002A4F65" w:rsidRPr="00E50F1C">
        <w:rPr>
          <w:sz w:val="22"/>
        </w:rPr>
        <w:t xml:space="preserve">dentified </w:t>
      </w:r>
      <w:r w:rsidR="007F6A00">
        <w:rPr>
          <w:sz w:val="22"/>
        </w:rPr>
        <w:t xml:space="preserve">workplace production </w:t>
      </w:r>
      <w:r w:rsidR="002A4F65" w:rsidRPr="00E50F1C">
        <w:rPr>
          <w:sz w:val="22"/>
        </w:rPr>
        <w:t xml:space="preserve">needs and selection criteria for </w:t>
      </w:r>
      <w:r w:rsidR="001A1FA3">
        <w:rPr>
          <w:sz w:val="22"/>
        </w:rPr>
        <w:t>agricultural production</w:t>
      </w:r>
      <w:r w:rsidR="002A4F65" w:rsidRPr="00E50F1C">
        <w:rPr>
          <w:sz w:val="22"/>
        </w:rPr>
        <w:t xml:space="preserve"> technology</w:t>
      </w:r>
    </w:p>
    <w:p w14:paraId="35DFF4FA" w14:textId="2139F0D3" w:rsidR="002A4F65" w:rsidRPr="00E50F1C" w:rsidRDefault="00E50F1C" w:rsidP="002A4F65">
      <w:pPr>
        <w:pStyle w:val="SIBulletList1"/>
        <w:rPr>
          <w:sz w:val="22"/>
        </w:rPr>
      </w:pPr>
      <w:r w:rsidRPr="00E50F1C">
        <w:rPr>
          <w:sz w:val="22"/>
        </w:rPr>
        <w:t>i</w:t>
      </w:r>
      <w:r w:rsidR="002A4F65" w:rsidRPr="00E50F1C">
        <w:rPr>
          <w:sz w:val="22"/>
        </w:rPr>
        <w:t xml:space="preserve">nvestigated </w:t>
      </w:r>
      <w:r w:rsidR="001A1FA3">
        <w:rPr>
          <w:sz w:val="22"/>
        </w:rPr>
        <w:t>current and emerging agricultural production</w:t>
      </w:r>
      <w:r w:rsidR="002A4F65" w:rsidRPr="00E50F1C">
        <w:rPr>
          <w:sz w:val="22"/>
        </w:rPr>
        <w:t xml:space="preserve"> technology</w:t>
      </w:r>
      <w:r w:rsidR="002B7B6C">
        <w:rPr>
          <w:sz w:val="22"/>
        </w:rPr>
        <w:t xml:space="preserve"> options using technical, supplier and workplace i</w:t>
      </w:r>
      <w:r w:rsidR="004827EF">
        <w:rPr>
          <w:sz w:val="22"/>
        </w:rPr>
        <w:t>nformation</w:t>
      </w:r>
    </w:p>
    <w:p w14:paraId="6BC5FD0D" w14:textId="6245F1D7" w:rsidR="002A4F65" w:rsidRPr="00E50F1C" w:rsidRDefault="00E50F1C" w:rsidP="002A4F65">
      <w:pPr>
        <w:pStyle w:val="SIBulletList1"/>
        <w:rPr>
          <w:sz w:val="22"/>
        </w:rPr>
      </w:pPr>
      <w:r w:rsidRPr="00E50F1C">
        <w:rPr>
          <w:sz w:val="22"/>
        </w:rPr>
        <w:t>e</w:t>
      </w:r>
      <w:r w:rsidR="002A4F65" w:rsidRPr="00E50F1C">
        <w:rPr>
          <w:sz w:val="22"/>
        </w:rPr>
        <w:t>valuate</w:t>
      </w:r>
      <w:r w:rsidRPr="00E50F1C">
        <w:rPr>
          <w:sz w:val="22"/>
        </w:rPr>
        <w:t>d</w:t>
      </w:r>
      <w:r w:rsidR="002A4F65" w:rsidRPr="00E50F1C">
        <w:rPr>
          <w:sz w:val="22"/>
        </w:rPr>
        <w:t xml:space="preserve"> technology options</w:t>
      </w:r>
      <w:r w:rsidR="004827EF">
        <w:rPr>
          <w:sz w:val="22"/>
        </w:rPr>
        <w:t xml:space="preserve"> against operational cost</w:t>
      </w:r>
      <w:r w:rsidR="008158FE">
        <w:rPr>
          <w:sz w:val="22"/>
        </w:rPr>
        <w:t xml:space="preserve"> including return on investment (ROI)</w:t>
      </w:r>
      <w:r w:rsidR="004827EF">
        <w:rPr>
          <w:sz w:val="22"/>
        </w:rPr>
        <w:t>, compatibility, safety and support requirements</w:t>
      </w:r>
    </w:p>
    <w:p w14:paraId="2589BA95" w14:textId="293F6543" w:rsidR="002A4F65" w:rsidRPr="00E50F1C" w:rsidRDefault="008158FE" w:rsidP="002A4F65">
      <w:pPr>
        <w:pStyle w:val="SIBulletList1"/>
        <w:rPr>
          <w:sz w:val="22"/>
        </w:rPr>
      </w:pPr>
      <w:r>
        <w:rPr>
          <w:sz w:val="22"/>
        </w:rPr>
        <w:t>recommended</w:t>
      </w:r>
      <w:r w:rsidR="002A4F65" w:rsidRPr="00E50F1C">
        <w:rPr>
          <w:sz w:val="22"/>
        </w:rPr>
        <w:t xml:space="preserve"> appropriate technology</w:t>
      </w:r>
      <w:r w:rsidR="00EC4B96">
        <w:rPr>
          <w:sz w:val="22"/>
        </w:rPr>
        <w:t xml:space="preserve"> to meet workplace </w:t>
      </w:r>
      <w:r w:rsidR="00093A84">
        <w:rPr>
          <w:sz w:val="22"/>
        </w:rPr>
        <w:t xml:space="preserve">production </w:t>
      </w:r>
      <w:r w:rsidR="00EC4B96">
        <w:rPr>
          <w:sz w:val="22"/>
        </w:rPr>
        <w:t>requirements</w:t>
      </w:r>
    </w:p>
    <w:p w14:paraId="306435D2" w14:textId="05833D7F" w:rsidR="00C602DE" w:rsidRPr="00E50F1C" w:rsidRDefault="00E50F1C" w:rsidP="002A4F65">
      <w:pPr>
        <w:pStyle w:val="SIBulletList1"/>
        <w:rPr>
          <w:rFonts w:cs="Arial"/>
          <w:color w:val="000000" w:themeColor="text2"/>
          <w:sz w:val="22"/>
        </w:rPr>
      </w:pPr>
      <w:r w:rsidRPr="00E50F1C">
        <w:rPr>
          <w:rFonts w:cs="Arial"/>
          <w:color w:val="000000" w:themeColor="text2"/>
          <w:sz w:val="22"/>
        </w:rPr>
        <w:t>d</w:t>
      </w:r>
      <w:r w:rsidR="002A4F65" w:rsidRPr="00E50F1C">
        <w:rPr>
          <w:rFonts w:cs="Arial"/>
          <w:color w:val="000000" w:themeColor="text2"/>
          <w:sz w:val="22"/>
        </w:rPr>
        <w:t>ocument</w:t>
      </w:r>
      <w:r w:rsidRPr="00E50F1C">
        <w:rPr>
          <w:rFonts w:cs="Arial"/>
          <w:color w:val="000000" w:themeColor="text2"/>
          <w:sz w:val="22"/>
        </w:rPr>
        <w:t>ed</w:t>
      </w:r>
      <w:r w:rsidR="002A4F65" w:rsidRPr="00E50F1C">
        <w:rPr>
          <w:rFonts w:cs="Arial"/>
          <w:color w:val="000000" w:themeColor="text2"/>
          <w:sz w:val="22"/>
        </w:rPr>
        <w:t xml:space="preserve"> a</w:t>
      </w:r>
      <w:r w:rsidR="00AA7776">
        <w:rPr>
          <w:rFonts w:cs="Arial"/>
          <w:color w:val="000000" w:themeColor="text2"/>
          <w:sz w:val="22"/>
        </w:rPr>
        <w:t>nd presented</w:t>
      </w:r>
      <w:r w:rsidR="002A4F65" w:rsidRPr="00E50F1C">
        <w:rPr>
          <w:rFonts w:cs="Arial"/>
          <w:color w:val="000000" w:themeColor="text2"/>
          <w:sz w:val="22"/>
        </w:rPr>
        <w:t xml:space="preserve"> proposal to procure </w:t>
      </w:r>
      <w:r w:rsidR="00EC4B96">
        <w:rPr>
          <w:rFonts w:cs="Arial"/>
          <w:color w:val="000000" w:themeColor="text2"/>
          <w:sz w:val="22"/>
        </w:rPr>
        <w:t>selected</w:t>
      </w:r>
      <w:r w:rsidR="002A4F65" w:rsidRPr="00E50F1C">
        <w:rPr>
          <w:rFonts w:cs="Arial"/>
          <w:color w:val="000000" w:themeColor="text2"/>
          <w:sz w:val="22"/>
        </w:rPr>
        <w:t xml:space="preserve"> technology</w:t>
      </w:r>
      <w:r w:rsidR="00CB70BE">
        <w:rPr>
          <w:rFonts w:cs="Arial"/>
          <w:color w:val="000000" w:themeColor="text2"/>
          <w:sz w:val="22"/>
        </w:rPr>
        <w:t>, including reasons for selection</w:t>
      </w:r>
      <w:r w:rsidR="00C62D03">
        <w:rPr>
          <w:rFonts w:cs="Arial"/>
          <w:color w:val="000000" w:themeColor="text2"/>
          <w:sz w:val="22"/>
        </w:rPr>
        <w:t xml:space="preserve"> and implementation considerations</w:t>
      </w:r>
      <w:r w:rsidR="009B17C7" w:rsidRPr="00E50F1C">
        <w:rPr>
          <w:rFonts w:cs="Arial"/>
          <w:color w:val="000000" w:themeColor="text2"/>
          <w:sz w:val="22"/>
        </w:rPr>
        <w:t>.</w:t>
      </w:r>
    </w:p>
    <w:p w14:paraId="74B73EB6" w14:textId="77777777" w:rsidR="0065466D" w:rsidRPr="004B5C6C" w:rsidRDefault="0065466D" w:rsidP="0065466D">
      <w:pPr>
        <w:pStyle w:val="SIBulletList1"/>
        <w:numPr>
          <w:ilvl w:val="0"/>
          <w:numId w:val="0"/>
        </w:numPr>
        <w:rPr>
          <w:rFonts w:cs="Arial"/>
          <w:color w:val="000000" w:themeColor="text2"/>
          <w:sz w:val="22"/>
        </w:rPr>
      </w:pPr>
    </w:p>
    <w:p w14:paraId="1CACF4A4" w14:textId="7E1CC9CB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Knowledge evidence</w:t>
      </w:r>
    </w:p>
    <w:p w14:paraId="5905574C" w14:textId="77777777" w:rsidR="00144809" w:rsidRPr="0002684F" w:rsidRDefault="00144809" w:rsidP="00144809">
      <w:pPr>
        <w:pStyle w:val="SIText-Bold"/>
        <w:rPr>
          <w:rFonts w:cs="Arial"/>
          <w:b w:val="0"/>
          <w:bCs/>
          <w:color w:val="000000" w:themeColor="text2"/>
          <w:sz w:val="22"/>
        </w:rPr>
      </w:pPr>
      <w:r w:rsidRPr="0002684F">
        <w:rPr>
          <w:rFonts w:cs="Arial"/>
          <w:b w:val="0"/>
          <w:bCs/>
          <w:sz w:val="22"/>
        </w:rPr>
        <w:t>An individual must be able to demonstrate knowledge of:</w:t>
      </w:r>
    </w:p>
    <w:p w14:paraId="3CF2E509" w14:textId="2C725D3F" w:rsidR="00144809" w:rsidRPr="00675BB5" w:rsidRDefault="00144809" w:rsidP="00144809">
      <w:pPr>
        <w:pStyle w:val="SIBulletList1"/>
        <w:rPr>
          <w:sz w:val="22"/>
        </w:rPr>
      </w:pPr>
      <w:r w:rsidRPr="00675BB5">
        <w:rPr>
          <w:rFonts w:cs="Arial"/>
          <w:sz w:val="22"/>
        </w:rPr>
        <w:t>types</w:t>
      </w:r>
      <w:r w:rsidR="00090F1B">
        <w:rPr>
          <w:rFonts w:cs="Arial"/>
          <w:sz w:val="22"/>
        </w:rPr>
        <w:t>,</w:t>
      </w:r>
      <w:r w:rsidRPr="00675BB5">
        <w:rPr>
          <w:rFonts w:cs="Arial"/>
          <w:sz w:val="22"/>
        </w:rPr>
        <w:t xml:space="preserve"> functions </w:t>
      </w:r>
      <w:r w:rsidR="00090F1B">
        <w:rPr>
          <w:rFonts w:cs="Arial"/>
          <w:sz w:val="22"/>
        </w:rPr>
        <w:t xml:space="preserve">and applications </w:t>
      </w:r>
      <w:r w:rsidRPr="00675BB5">
        <w:rPr>
          <w:rFonts w:cs="Arial"/>
          <w:sz w:val="22"/>
        </w:rPr>
        <w:t xml:space="preserve">of </w:t>
      </w:r>
      <w:r w:rsidR="00C62D03">
        <w:rPr>
          <w:rFonts w:cs="Arial"/>
          <w:sz w:val="22"/>
        </w:rPr>
        <w:t xml:space="preserve">current and emerging </w:t>
      </w:r>
      <w:r w:rsidRPr="00675BB5">
        <w:rPr>
          <w:rFonts w:cs="Arial"/>
          <w:sz w:val="22"/>
        </w:rPr>
        <w:t>agricultural production technologies and systems</w:t>
      </w:r>
    </w:p>
    <w:p w14:paraId="4D496FB9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sz w:val="22"/>
        </w:rPr>
        <w:t>workplace operational requirements for agricultural production systems</w:t>
      </w:r>
    </w:p>
    <w:p w14:paraId="154FE3CD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sz w:val="22"/>
        </w:rPr>
        <w:t>technology selection criteria, including:</w:t>
      </w:r>
    </w:p>
    <w:p w14:paraId="34E2EFE9" w14:textId="77777777" w:rsidR="00144809" w:rsidRPr="00675BB5" w:rsidRDefault="00144809" w:rsidP="00144809">
      <w:pPr>
        <w:pStyle w:val="SIBulletList2"/>
        <w:rPr>
          <w:sz w:val="22"/>
        </w:rPr>
      </w:pPr>
      <w:r w:rsidRPr="00675BB5">
        <w:rPr>
          <w:sz w:val="22"/>
        </w:rPr>
        <w:t>functionality</w:t>
      </w:r>
    </w:p>
    <w:p w14:paraId="011A9F94" w14:textId="77777777" w:rsidR="00144809" w:rsidRPr="00675BB5" w:rsidRDefault="00144809" w:rsidP="00144809">
      <w:pPr>
        <w:pStyle w:val="SIBulletList2"/>
        <w:rPr>
          <w:sz w:val="22"/>
        </w:rPr>
      </w:pPr>
      <w:r w:rsidRPr="00675BB5">
        <w:rPr>
          <w:sz w:val="22"/>
        </w:rPr>
        <w:lastRenderedPageBreak/>
        <w:t>compatibility</w:t>
      </w:r>
    </w:p>
    <w:p w14:paraId="7568B3C0" w14:textId="77777777" w:rsidR="00144809" w:rsidRPr="00675BB5" w:rsidRDefault="00144809" w:rsidP="00144809">
      <w:pPr>
        <w:pStyle w:val="SIBulletList2"/>
        <w:rPr>
          <w:sz w:val="22"/>
        </w:rPr>
      </w:pPr>
      <w:r w:rsidRPr="00675BB5">
        <w:rPr>
          <w:sz w:val="22"/>
        </w:rPr>
        <w:t>reliability</w:t>
      </w:r>
    </w:p>
    <w:p w14:paraId="4CC4B56D" w14:textId="77777777" w:rsidR="00144809" w:rsidRDefault="00144809" w:rsidP="00144809">
      <w:pPr>
        <w:pStyle w:val="SIBulletList2"/>
        <w:rPr>
          <w:sz w:val="22"/>
        </w:rPr>
      </w:pPr>
      <w:r w:rsidRPr="00675BB5">
        <w:rPr>
          <w:sz w:val="22"/>
        </w:rPr>
        <w:t>operational suitability</w:t>
      </w:r>
    </w:p>
    <w:p w14:paraId="396C4220" w14:textId="61A9A284" w:rsidR="00AA7776" w:rsidRPr="00AA7776" w:rsidRDefault="00AA7776" w:rsidP="00833A03">
      <w:pPr>
        <w:pStyle w:val="SIBulletList2"/>
        <w:rPr>
          <w:sz w:val="22"/>
        </w:rPr>
      </w:pPr>
      <w:r w:rsidRPr="00AA7776">
        <w:rPr>
          <w:sz w:val="22"/>
        </w:rPr>
        <w:t>interoperability</w:t>
      </w:r>
    </w:p>
    <w:p w14:paraId="3170F289" w14:textId="77777777" w:rsidR="00144809" w:rsidRPr="00675BB5" w:rsidRDefault="00144809" w:rsidP="00144809">
      <w:pPr>
        <w:pStyle w:val="SIBulletList2"/>
        <w:rPr>
          <w:sz w:val="22"/>
        </w:rPr>
      </w:pPr>
      <w:r w:rsidRPr="00675BB5">
        <w:rPr>
          <w:sz w:val="22"/>
        </w:rPr>
        <w:t>support and maintenance requirements</w:t>
      </w:r>
    </w:p>
    <w:p w14:paraId="0890932C" w14:textId="77777777" w:rsidR="00EA6439" w:rsidRDefault="00EA6439" w:rsidP="00144809">
      <w:pPr>
        <w:pStyle w:val="SIBulletList2"/>
        <w:rPr>
          <w:sz w:val="22"/>
        </w:rPr>
      </w:pPr>
      <w:r>
        <w:rPr>
          <w:sz w:val="22"/>
        </w:rPr>
        <w:t>implementation requirements</w:t>
      </w:r>
    </w:p>
    <w:p w14:paraId="26A580B8" w14:textId="44DC8B75" w:rsidR="008158FE" w:rsidRDefault="00144809" w:rsidP="003E6867">
      <w:pPr>
        <w:pStyle w:val="SIBulletList2"/>
        <w:rPr>
          <w:sz w:val="22"/>
        </w:rPr>
      </w:pPr>
      <w:r w:rsidRPr="008158FE">
        <w:rPr>
          <w:sz w:val="22"/>
        </w:rPr>
        <w:t>cost considerations</w:t>
      </w:r>
      <w:r w:rsidR="008158FE">
        <w:rPr>
          <w:sz w:val="22"/>
        </w:rPr>
        <w:t xml:space="preserve"> and</w:t>
      </w:r>
      <w:r w:rsidR="008158FE" w:rsidRPr="008158FE">
        <w:rPr>
          <w:sz w:val="22"/>
        </w:rPr>
        <w:t xml:space="preserve"> ROI</w:t>
      </w:r>
    </w:p>
    <w:p w14:paraId="2702E8E3" w14:textId="078B2C2B" w:rsidR="009B72F7" w:rsidRDefault="009B72F7" w:rsidP="003E6867">
      <w:pPr>
        <w:pStyle w:val="SIBulletList2"/>
        <w:rPr>
          <w:sz w:val="22"/>
        </w:rPr>
      </w:pPr>
      <w:r>
        <w:rPr>
          <w:sz w:val="22"/>
        </w:rPr>
        <w:t>diagnostic capability</w:t>
      </w:r>
    </w:p>
    <w:p w14:paraId="0B9A2426" w14:textId="77777777" w:rsidR="009B72F7" w:rsidRDefault="009B72F7" w:rsidP="003E6867">
      <w:pPr>
        <w:pStyle w:val="SIBulletList2"/>
        <w:rPr>
          <w:sz w:val="22"/>
        </w:rPr>
      </w:pPr>
      <w:r>
        <w:rPr>
          <w:sz w:val="22"/>
        </w:rPr>
        <w:t>repairability</w:t>
      </w:r>
    </w:p>
    <w:p w14:paraId="1D449380" w14:textId="2C2C9ED1" w:rsidR="00225E4E" w:rsidRDefault="00225E4E" w:rsidP="003E6867">
      <w:pPr>
        <w:pStyle w:val="SIBulletList2"/>
        <w:rPr>
          <w:sz w:val="22"/>
        </w:rPr>
      </w:pPr>
      <w:r>
        <w:rPr>
          <w:sz w:val="22"/>
        </w:rPr>
        <w:t>access to technical information</w:t>
      </w:r>
      <w:r w:rsidR="00E44287">
        <w:rPr>
          <w:sz w:val="22"/>
        </w:rPr>
        <w:t xml:space="preserve"> and ownership of data</w:t>
      </w:r>
    </w:p>
    <w:p w14:paraId="6E583F5D" w14:textId="4009163D" w:rsidR="009B72F7" w:rsidRDefault="009B72F7" w:rsidP="003E6867">
      <w:pPr>
        <w:pStyle w:val="SIBulletList2"/>
        <w:rPr>
          <w:sz w:val="22"/>
        </w:rPr>
      </w:pPr>
      <w:r>
        <w:rPr>
          <w:sz w:val="22"/>
        </w:rPr>
        <w:t>access to repair services</w:t>
      </w:r>
    </w:p>
    <w:p w14:paraId="5A2A2A33" w14:textId="735D848D" w:rsidR="009B72F7" w:rsidRPr="008158FE" w:rsidRDefault="009B72F7" w:rsidP="003E6867">
      <w:pPr>
        <w:pStyle w:val="SIBulletList2"/>
        <w:rPr>
          <w:sz w:val="22"/>
        </w:rPr>
      </w:pPr>
      <w:r>
        <w:rPr>
          <w:sz w:val="22"/>
        </w:rPr>
        <w:t>availability of parts and software support</w:t>
      </w:r>
    </w:p>
    <w:p w14:paraId="7F13F82A" w14:textId="77777777" w:rsidR="009B72F7" w:rsidRDefault="009B72F7" w:rsidP="00144809">
      <w:pPr>
        <w:pStyle w:val="SIBulletList1"/>
        <w:rPr>
          <w:rFonts w:cs="Arial"/>
          <w:color w:val="000000" w:themeColor="text2"/>
          <w:sz w:val="22"/>
        </w:rPr>
      </w:pPr>
      <w:r>
        <w:rPr>
          <w:rFonts w:cs="Arial"/>
          <w:color w:val="000000" w:themeColor="text2"/>
          <w:sz w:val="22"/>
        </w:rPr>
        <w:t>diagnostic systems and tools</w:t>
      </w:r>
    </w:p>
    <w:p w14:paraId="7EC2B71B" w14:textId="77777777" w:rsidR="009B72F7" w:rsidRDefault="009B72F7" w:rsidP="00144809">
      <w:pPr>
        <w:pStyle w:val="SIBulletList1"/>
        <w:rPr>
          <w:rFonts w:cs="Arial"/>
          <w:color w:val="000000" w:themeColor="text2"/>
          <w:sz w:val="22"/>
        </w:rPr>
      </w:pPr>
      <w:r>
        <w:rPr>
          <w:rFonts w:cs="Arial"/>
          <w:color w:val="000000" w:themeColor="text2"/>
          <w:sz w:val="22"/>
        </w:rPr>
        <w:t>repairability considerations, including;</w:t>
      </w:r>
    </w:p>
    <w:p w14:paraId="69FBF3AC" w14:textId="77777777" w:rsidR="009B72F7" w:rsidRDefault="009B72F7" w:rsidP="009B72F7">
      <w:pPr>
        <w:pStyle w:val="SIBulletList2"/>
        <w:rPr>
          <w:sz w:val="22"/>
        </w:rPr>
      </w:pPr>
      <w:r w:rsidRPr="009B72F7">
        <w:rPr>
          <w:sz w:val="22"/>
        </w:rPr>
        <w:t>parts</w:t>
      </w:r>
    </w:p>
    <w:p w14:paraId="4B48E2C5" w14:textId="77777777" w:rsidR="009B72F7" w:rsidRDefault="009B72F7" w:rsidP="009B72F7">
      <w:pPr>
        <w:pStyle w:val="SIBulletList2"/>
        <w:rPr>
          <w:sz w:val="22"/>
        </w:rPr>
      </w:pPr>
      <w:r w:rsidRPr="009B72F7">
        <w:rPr>
          <w:sz w:val="22"/>
        </w:rPr>
        <w:t>software updates</w:t>
      </w:r>
    </w:p>
    <w:p w14:paraId="674AA4EC" w14:textId="77777777" w:rsidR="009B72F7" w:rsidRDefault="009B72F7" w:rsidP="009B72F7">
      <w:pPr>
        <w:pStyle w:val="SIBulletList2"/>
        <w:rPr>
          <w:sz w:val="22"/>
        </w:rPr>
      </w:pPr>
      <w:r w:rsidRPr="009B72F7">
        <w:rPr>
          <w:sz w:val="22"/>
        </w:rPr>
        <w:t>technical information</w:t>
      </w:r>
    </w:p>
    <w:p w14:paraId="348CC86D" w14:textId="712659A9" w:rsidR="009B72F7" w:rsidRPr="009B72F7" w:rsidRDefault="009B72F7" w:rsidP="009B72F7">
      <w:pPr>
        <w:pStyle w:val="SIBulletList2"/>
        <w:rPr>
          <w:sz w:val="22"/>
        </w:rPr>
      </w:pPr>
      <w:r w:rsidRPr="009B72F7">
        <w:rPr>
          <w:sz w:val="22"/>
        </w:rPr>
        <w:t>repair services</w:t>
      </w:r>
    </w:p>
    <w:p w14:paraId="2C4799C0" w14:textId="3743868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color w:val="000000" w:themeColor="text2"/>
          <w:sz w:val="22"/>
        </w:rPr>
        <w:t>sources of technical</w:t>
      </w:r>
      <w:r w:rsidR="009A1FE2">
        <w:rPr>
          <w:rFonts w:cs="Arial"/>
          <w:color w:val="000000" w:themeColor="text2"/>
          <w:sz w:val="22"/>
        </w:rPr>
        <w:t>,</w:t>
      </w:r>
      <w:r w:rsidRPr="00675BB5">
        <w:rPr>
          <w:rFonts w:cs="Arial"/>
          <w:color w:val="000000" w:themeColor="text2"/>
          <w:sz w:val="22"/>
        </w:rPr>
        <w:t xml:space="preserve"> supplier</w:t>
      </w:r>
      <w:r w:rsidR="009A1FE2">
        <w:rPr>
          <w:rFonts w:cs="Arial"/>
          <w:color w:val="000000" w:themeColor="text2"/>
          <w:sz w:val="22"/>
        </w:rPr>
        <w:t xml:space="preserve"> and industry</w:t>
      </w:r>
      <w:r w:rsidRPr="00675BB5">
        <w:rPr>
          <w:rFonts w:cs="Arial"/>
          <w:color w:val="000000" w:themeColor="text2"/>
          <w:sz w:val="22"/>
        </w:rPr>
        <w:t xml:space="preserve"> information</w:t>
      </w:r>
    </w:p>
    <w:p w14:paraId="51E23377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color w:val="000000" w:themeColor="text2"/>
          <w:sz w:val="22"/>
        </w:rPr>
        <w:t>workplace procurement and approval processes</w:t>
      </w:r>
    </w:p>
    <w:p w14:paraId="6DDD3877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color w:val="000000" w:themeColor="text2"/>
          <w:sz w:val="22"/>
        </w:rPr>
        <w:t>risks and limitations associated with technology implementation</w:t>
      </w:r>
    </w:p>
    <w:p w14:paraId="5ACC1E12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color w:val="000000" w:themeColor="text2"/>
          <w:sz w:val="22"/>
        </w:rPr>
        <w:t>workplace health and safety requirements relevant to agricultural technologies</w:t>
      </w:r>
    </w:p>
    <w:p w14:paraId="63AA87A8" w14:textId="77777777" w:rsidR="00144809" w:rsidRPr="00675BB5" w:rsidRDefault="00144809" w:rsidP="00144809">
      <w:pPr>
        <w:pStyle w:val="SIBulletList1"/>
        <w:rPr>
          <w:rFonts w:cs="Arial"/>
          <w:color w:val="000000" w:themeColor="text2"/>
          <w:sz w:val="22"/>
        </w:rPr>
      </w:pPr>
      <w:r w:rsidRPr="00675BB5">
        <w:rPr>
          <w:rFonts w:cs="Arial"/>
          <w:color w:val="000000" w:themeColor="text2"/>
          <w:sz w:val="22"/>
        </w:rPr>
        <w:t>workplace documentation and reporting requirements.</w:t>
      </w:r>
    </w:p>
    <w:p w14:paraId="4B90464B" w14:textId="77777777" w:rsidR="002D4A5E" w:rsidRPr="001B4250" w:rsidRDefault="002D4A5E" w:rsidP="002D4A5E">
      <w:pPr>
        <w:pStyle w:val="SIText"/>
        <w:rPr>
          <w:rFonts w:cs="Arial"/>
        </w:rPr>
      </w:pPr>
    </w:p>
    <w:p w14:paraId="317851B1" w14:textId="7966A9BF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Assessment conditions</w:t>
      </w:r>
    </w:p>
    <w:p w14:paraId="4749CFB6" w14:textId="4807B6C1" w:rsidR="0099604A" w:rsidRDefault="00B256B1" w:rsidP="002D4A5E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Skill must be demonstrated in a</w:t>
      </w:r>
      <w:r w:rsidR="0099604A">
        <w:rPr>
          <w:rFonts w:ascii="Arial" w:hAnsi="Arial" w:cs="Arial"/>
          <w:color w:val="000000" w:themeColor="text2"/>
        </w:rPr>
        <w:t xml:space="preserve">n agricultural production environment, or an environment that accurately represents an </w:t>
      </w:r>
      <w:r w:rsidR="00784AC4">
        <w:rPr>
          <w:rFonts w:ascii="Arial" w:hAnsi="Arial" w:cs="Arial"/>
          <w:color w:val="000000" w:themeColor="text2"/>
        </w:rPr>
        <w:t>agricultural</w:t>
      </w:r>
      <w:r w:rsidR="0099604A">
        <w:rPr>
          <w:rFonts w:ascii="Arial" w:hAnsi="Arial" w:cs="Arial"/>
          <w:color w:val="000000" w:themeColor="text2"/>
        </w:rPr>
        <w:t xml:space="preserve"> production environment.</w:t>
      </w:r>
    </w:p>
    <w:p w14:paraId="5971DC93" w14:textId="001C7470" w:rsidR="000959AF" w:rsidRDefault="000959AF" w:rsidP="002D4A5E">
      <w:pPr>
        <w:pStyle w:val="BodyTextSI"/>
        <w:rPr>
          <w:rFonts w:ascii="Arial" w:hAnsi="Arial" w:cs="Arial"/>
          <w:color w:val="000000" w:themeColor="text2"/>
        </w:rPr>
      </w:pPr>
      <w:r w:rsidRPr="000959AF">
        <w:rPr>
          <w:rFonts w:ascii="Arial" w:hAnsi="Arial" w:cs="Arial"/>
          <w:color w:val="000000" w:themeColor="text2"/>
        </w:rPr>
        <w:t xml:space="preserve">Assessment </w:t>
      </w:r>
      <w:r w:rsidR="0066721D">
        <w:rPr>
          <w:rFonts w:ascii="Arial" w:hAnsi="Arial" w:cs="Arial"/>
          <w:color w:val="000000" w:themeColor="text2"/>
        </w:rPr>
        <w:t>must ensure access to</w:t>
      </w:r>
      <w:r w:rsidRPr="000959AF">
        <w:rPr>
          <w:rFonts w:ascii="Arial" w:hAnsi="Arial" w:cs="Arial"/>
          <w:color w:val="000000" w:themeColor="text2"/>
        </w:rPr>
        <w:t>:</w:t>
      </w:r>
    </w:p>
    <w:p w14:paraId="729CDACC" w14:textId="5EABAFE6" w:rsidR="00746B35" w:rsidRDefault="009855CB" w:rsidP="001B05C6">
      <w:pPr>
        <w:pStyle w:val="SIBulletList1"/>
        <w:rPr>
          <w:sz w:val="22"/>
        </w:rPr>
      </w:pPr>
      <w:r>
        <w:rPr>
          <w:sz w:val="22"/>
        </w:rPr>
        <w:t>agricultural production technology</w:t>
      </w:r>
      <w:r w:rsidR="00F53542">
        <w:rPr>
          <w:sz w:val="22"/>
        </w:rPr>
        <w:t>, systems and technical specifications</w:t>
      </w:r>
    </w:p>
    <w:p w14:paraId="75245FE3" w14:textId="26ED3B47" w:rsidR="00F53542" w:rsidRDefault="00F53542" w:rsidP="001B05C6">
      <w:pPr>
        <w:pStyle w:val="SIBulletList1"/>
        <w:rPr>
          <w:sz w:val="22"/>
        </w:rPr>
      </w:pPr>
      <w:r>
        <w:rPr>
          <w:sz w:val="22"/>
        </w:rPr>
        <w:t>workplace procedures, operational information and procurement documentation</w:t>
      </w:r>
    </w:p>
    <w:p w14:paraId="75D8CEAE" w14:textId="26E5ED5B" w:rsidR="00F53542" w:rsidRDefault="00457822" w:rsidP="001B05C6">
      <w:pPr>
        <w:pStyle w:val="SIBulletList1"/>
        <w:rPr>
          <w:sz w:val="22"/>
        </w:rPr>
      </w:pPr>
      <w:r>
        <w:rPr>
          <w:sz w:val="22"/>
        </w:rPr>
        <w:t>supplier, manufacturer or industry information relating to agricultural technology</w:t>
      </w:r>
    </w:p>
    <w:p w14:paraId="33164E9D" w14:textId="69DA5079" w:rsidR="00457822" w:rsidRDefault="002466D6" w:rsidP="001B05C6">
      <w:pPr>
        <w:pStyle w:val="SIBulletList1"/>
        <w:rPr>
          <w:sz w:val="22"/>
        </w:rPr>
      </w:pPr>
      <w:r>
        <w:rPr>
          <w:sz w:val="22"/>
        </w:rPr>
        <w:t>relevant personnel</w:t>
      </w:r>
      <w:r w:rsidR="00230C3A">
        <w:rPr>
          <w:sz w:val="22"/>
        </w:rPr>
        <w:t xml:space="preserve"> appropriate to the task</w:t>
      </w:r>
      <w:r w:rsidR="00E5561C">
        <w:rPr>
          <w:sz w:val="22"/>
        </w:rPr>
        <w:t>.</w:t>
      </w:r>
    </w:p>
    <w:p w14:paraId="304F0D9E" w14:textId="77777777" w:rsidR="00350925" w:rsidRPr="001B4250" w:rsidRDefault="00350925" w:rsidP="00526094">
      <w:pPr>
        <w:pStyle w:val="Heading4"/>
        <w:rPr>
          <w:rFonts w:ascii="Arial" w:hAnsi="Arial" w:cs="Arial"/>
          <w:color w:val="000000" w:themeColor="text2"/>
        </w:rPr>
      </w:pPr>
    </w:p>
    <w:p w14:paraId="42C51508" w14:textId="4B35740B" w:rsidR="00B85A2F" w:rsidRPr="001B4250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Unit m</w:t>
      </w:r>
      <w:r w:rsidR="00922C8D" w:rsidRPr="001B4250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195"/>
        <w:gridCol w:w="1500"/>
        <w:gridCol w:w="3579"/>
      </w:tblGrid>
      <w:tr w:rsidR="00E5158E" w:rsidRPr="001B4250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E5158E" w:rsidRPr="001B4250" w14:paraId="60D8A35B" w14:textId="04FBE706" w:rsidTr="005A289F">
        <w:trPr>
          <w:trHeight w:val="1549"/>
        </w:trPr>
        <w:tc>
          <w:tcPr>
            <w:tcW w:w="2195" w:type="dxa"/>
          </w:tcPr>
          <w:p w14:paraId="36D257BE" w14:textId="6BE84DDE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AHCTEC3X</w:t>
            </w:r>
            <w:r w:rsidR="00E5561C">
              <w:rPr>
                <w:rStyle w:val="SITempText-Green"/>
                <w:color w:val="213430" w:themeColor="text1"/>
              </w:rPr>
              <w:t>0</w:t>
            </w:r>
            <w:r w:rsidR="00772641">
              <w:rPr>
                <w:rStyle w:val="SITempText-Green"/>
                <w:color w:val="213430" w:themeColor="text1"/>
              </w:rPr>
              <w:t>2</w:t>
            </w:r>
            <w:r w:rsidRPr="00993541">
              <w:rPr>
                <w:rStyle w:val="SITempText-Green"/>
                <w:color w:val="213430" w:themeColor="text1"/>
              </w:rPr>
              <w:t xml:space="preserve"> </w:t>
            </w:r>
            <w:r w:rsidR="00772641">
              <w:rPr>
                <w:rStyle w:val="SITempText-Green"/>
                <w:color w:val="213430" w:themeColor="text1"/>
              </w:rPr>
              <w:t xml:space="preserve">Identify and </w:t>
            </w:r>
            <w:r w:rsidR="00592B16">
              <w:rPr>
                <w:rStyle w:val="SITempText-Green"/>
                <w:color w:val="213430" w:themeColor="text1"/>
              </w:rPr>
              <w:t>recommend</w:t>
            </w:r>
            <w:r w:rsidR="00772641">
              <w:rPr>
                <w:rStyle w:val="SITempText-Green"/>
                <w:color w:val="213430" w:themeColor="text1"/>
              </w:rPr>
              <w:t xml:space="preserve"> agr</w:t>
            </w:r>
            <w:r w:rsidRPr="00993541">
              <w:rPr>
                <w:rStyle w:val="SITempText-Green"/>
                <w:color w:val="213430" w:themeColor="text1"/>
              </w:rPr>
              <w:t>icultural production</w:t>
            </w:r>
            <w:r w:rsidR="009A41E1" w:rsidRPr="00993541">
              <w:rPr>
                <w:rStyle w:val="SITempText-Green"/>
                <w:color w:val="213430" w:themeColor="text1"/>
              </w:rPr>
              <w:t xml:space="preserve"> system</w:t>
            </w:r>
            <w:r w:rsidR="00772641">
              <w:rPr>
                <w:rStyle w:val="SITempText-Green"/>
                <w:color w:val="213430" w:themeColor="text1"/>
              </w:rPr>
              <w:t xml:space="preserve"> </w:t>
            </w:r>
            <w:r w:rsidR="002A12AF">
              <w:rPr>
                <w:rStyle w:val="SITempText-Green"/>
                <w:color w:val="213430" w:themeColor="text1"/>
              </w:rPr>
              <w:t>technology</w:t>
            </w:r>
          </w:p>
        </w:tc>
        <w:tc>
          <w:tcPr>
            <w:tcW w:w="2195" w:type="dxa"/>
          </w:tcPr>
          <w:p w14:paraId="3E7CE5FF" w14:textId="4D0731D4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N</w:t>
            </w:r>
            <w:r w:rsidR="00242850" w:rsidRPr="00993541">
              <w:rPr>
                <w:rStyle w:val="SITempText-Green"/>
                <w:color w:val="213430" w:themeColor="text1"/>
              </w:rPr>
              <w:t>ot applicable</w:t>
            </w:r>
          </w:p>
        </w:tc>
        <w:tc>
          <w:tcPr>
            <w:tcW w:w="1500" w:type="dxa"/>
          </w:tcPr>
          <w:p w14:paraId="0617AE96" w14:textId="649999A6" w:rsidR="00E5158E" w:rsidRPr="00993541" w:rsidRDefault="00E5158E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Newly created</w:t>
            </w:r>
          </w:p>
        </w:tc>
        <w:tc>
          <w:tcPr>
            <w:tcW w:w="3579" w:type="dxa"/>
          </w:tcPr>
          <w:p w14:paraId="4EDA864E" w14:textId="58464C5A" w:rsidR="00E5158E" w:rsidRPr="00993541" w:rsidRDefault="005A289F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Unit has been created to address an emerging skill required by industry</w:t>
            </w:r>
          </w:p>
        </w:tc>
      </w:tr>
    </w:tbl>
    <w:p w14:paraId="1D8F46F5" w14:textId="77777777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1B4250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1B4250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1B4250" w14:paraId="2860BE6D" w14:textId="77777777" w:rsidTr="00C32357">
        <w:tc>
          <w:tcPr>
            <w:tcW w:w="2972" w:type="dxa"/>
          </w:tcPr>
          <w:p w14:paraId="7CA8953A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1B4250" w14:paraId="5CF529C7" w14:textId="77777777" w:rsidTr="00C32357">
        <w:tc>
          <w:tcPr>
            <w:tcW w:w="2972" w:type="dxa"/>
          </w:tcPr>
          <w:p w14:paraId="22761332" w14:textId="05F6DF92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6310256E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 xml:space="preserve">This version released with </w:t>
            </w:r>
            <w:r w:rsidR="00242850">
              <w:rPr>
                <w:rFonts w:ascii="Arial" w:hAnsi="Arial" w:cs="Arial"/>
                <w:color w:val="000000" w:themeColor="text2"/>
              </w:rPr>
              <w:t xml:space="preserve">AHC Agriculture, Horticulture and Conservation and Land Management Training Package Release </w:t>
            </w:r>
            <w:r w:rsidR="00784AC4">
              <w:rPr>
                <w:rFonts w:ascii="Arial" w:hAnsi="Arial" w:cs="Arial"/>
                <w:color w:val="000000" w:themeColor="text2"/>
              </w:rPr>
              <w:t>13</w:t>
            </w:r>
            <w:r w:rsidR="00242850">
              <w:rPr>
                <w:rFonts w:ascii="Arial" w:hAnsi="Arial" w:cs="Arial"/>
                <w:color w:val="000000" w:themeColor="text2"/>
              </w:rPr>
              <w:t>.</w:t>
            </w:r>
          </w:p>
        </w:tc>
      </w:tr>
    </w:tbl>
    <w:p w14:paraId="44509A20" w14:textId="77777777" w:rsidR="00B85A2F" w:rsidRPr="001B4250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2AC7E05D" w14:textId="0B6763FC" w:rsidR="00E91B63" w:rsidRPr="001B4309" w:rsidRDefault="00AD03E0" w:rsidP="00E91B63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b/>
          <w:bCs/>
          <w:color w:val="000000" w:themeColor="text2"/>
        </w:rPr>
        <w:t>Mandatory workplace requirements</w:t>
      </w:r>
      <w:r w:rsidR="00842627" w:rsidRPr="001B4250">
        <w:rPr>
          <w:rFonts w:ascii="Arial" w:hAnsi="Arial" w:cs="Arial"/>
          <w:b/>
          <w:bCs/>
          <w:color w:val="000000" w:themeColor="text2"/>
        </w:rPr>
        <w:t>:</w:t>
      </w:r>
      <w:r w:rsidR="00842627" w:rsidRPr="001B4250">
        <w:rPr>
          <w:rFonts w:ascii="Arial" w:hAnsi="Arial" w:cs="Arial"/>
          <w:color w:val="000000" w:themeColor="text2"/>
        </w:rPr>
        <w:t xml:space="preserve"> </w:t>
      </w:r>
      <w:r w:rsidR="00FF65B7">
        <w:rPr>
          <w:rFonts w:ascii="Arial" w:hAnsi="Arial" w:cs="Arial"/>
          <w:color w:val="000000" w:themeColor="text2"/>
        </w:rPr>
        <w:br/>
      </w:r>
      <w:r w:rsidR="00E91B63" w:rsidRPr="001B4309">
        <w:rPr>
          <w:rFonts w:ascii="Arial" w:hAnsi="Arial" w:cs="Arial"/>
          <w:i/>
          <w:iCs/>
        </w:rPr>
        <w:t>Assessment of performance evidence may be in a workplace setting or an environment that accurately represents a real workplace.</w:t>
      </w:r>
    </w:p>
    <w:p w14:paraId="3C715895" w14:textId="50F7232E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1B425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BB016" w14:textId="77777777" w:rsidR="001E5C00" w:rsidRDefault="001E5C00" w:rsidP="005072F6">
      <w:r>
        <w:separator/>
      </w:r>
    </w:p>
  </w:endnote>
  <w:endnote w:type="continuationSeparator" w:id="0">
    <w:p w14:paraId="53E4A782" w14:textId="77777777" w:rsidR="001E5C00" w:rsidRDefault="001E5C00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0FBB7" w14:textId="77777777" w:rsidR="001E5C00" w:rsidRDefault="001E5C00" w:rsidP="005072F6">
      <w:r>
        <w:separator/>
      </w:r>
    </w:p>
  </w:footnote>
  <w:footnote w:type="continuationSeparator" w:id="0">
    <w:p w14:paraId="260634C7" w14:textId="77777777" w:rsidR="001E5C00" w:rsidRDefault="001E5C00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4A0037C8" w:rsidR="00225717" w:rsidRPr="00225717" w:rsidRDefault="00EB1D19">
    <w:pPr>
      <w:pStyle w:val="Head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AHCTEC3X</w:t>
    </w:r>
    <w:r w:rsidR="00E5561C">
      <w:rPr>
        <w:rFonts w:ascii="Arial" w:hAnsi="Arial" w:cs="Arial"/>
        <w:b/>
        <w:bCs/>
      </w:rPr>
      <w:t>0</w:t>
    </w:r>
    <w:r w:rsidR="002A12AF">
      <w:rPr>
        <w:rFonts w:ascii="Arial" w:hAnsi="Arial" w:cs="Arial"/>
        <w:b/>
        <w:bCs/>
      </w:rPr>
      <w:t>2</w:t>
    </w:r>
    <w:r w:rsidR="003A63CE">
      <w:rPr>
        <w:rFonts w:ascii="Arial" w:hAnsi="Arial" w:cs="Arial"/>
        <w:b/>
        <w:bCs/>
      </w:rPr>
      <w:t xml:space="preserve"> </w:t>
    </w:r>
    <w:r w:rsidR="00592B16">
      <w:rPr>
        <w:rFonts w:ascii="Arial" w:hAnsi="Arial" w:cs="Arial"/>
        <w:b/>
        <w:bCs/>
      </w:rPr>
      <w:t>Identify</w:t>
    </w:r>
    <w:r w:rsidR="00260D15">
      <w:rPr>
        <w:rFonts w:ascii="Arial" w:hAnsi="Arial" w:cs="Arial"/>
        <w:b/>
        <w:bCs/>
      </w:rPr>
      <w:t xml:space="preserve"> and recommend</w:t>
    </w:r>
    <w:r w:rsidR="003A63CE">
      <w:rPr>
        <w:rFonts w:ascii="Arial" w:hAnsi="Arial" w:cs="Arial"/>
        <w:b/>
        <w:bCs/>
      </w:rPr>
      <w:t xml:space="preserve"> agricultural production system</w:t>
    </w:r>
    <w:r w:rsidR="002A12AF">
      <w:rPr>
        <w:rFonts w:ascii="Arial" w:hAnsi="Arial" w:cs="Arial"/>
        <w:b/>
        <w:bCs/>
      </w:rPr>
      <w:t xml:space="preserve"> technology</w:t>
    </w: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 w:rsidR="001E5C00"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15A0"/>
    <w:rsid w:val="00012723"/>
    <w:rsid w:val="000249AE"/>
    <w:rsid w:val="0002742B"/>
    <w:rsid w:val="000367C2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74FBA"/>
    <w:rsid w:val="000860D8"/>
    <w:rsid w:val="00087B22"/>
    <w:rsid w:val="00090F1B"/>
    <w:rsid w:val="00093A84"/>
    <w:rsid w:val="000959AF"/>
    <w:rsid w:val="000A1DF3"/>
    <w:rsid w:val="000A2896"/>
    <w:rsid w:val="000B074E"/>
    <w:rsid w:val="000C0E82"/>
    <w:rsid w:val="000C36CF"/>
    <w:rsid w:val="000C795A"/>
    <w:rsid w:val="000D4A13"/>
    <w:rsid w:val="000D7709"/>
    <w:rsid w:val="000D7A46"/>
    <w:rsid w:val="000E0010"/>
    <w:rsid w:val="000E137E"/>
    <w:rsid w:val="000E3903"/>
    <w:rsid w:val="000F3886"/>
    <w:rsid w:val="000F4D43"/>
    <w:rsid w:val="001036FA"/>
    <w:rsid w:val="00105FA6"/>
    <w:rsid w:val="001060B2"/>
    <w:rsid w:val="00112C09"/>
    <w:rsid w:val="00117A0B"/>
    <w:rsid w:val="00126E3B"/>
    <w:rsid w:val="00127AD3"/>
    <w:rsid w:val="0013425D"/>
    <w:rsid w:val="00140641"/>
    <w:rsid w:val="00144809"/>
    <w:rsid w:val="00144937"/>
    <w:rsid w:val="0014509F"/>
    <w:rsid w:val="001452AC"/>
    <w:rsid w:val="00145C04"/>
    <w:rsid w:val="001471C4"/>
    <w:rsid w:val="0015181F"/>
    <w:rsid w:val="00157347"/>
    <w:rsid w:val="00157D4F"/>
    <w:rsid w:val="00161105"/>
    <w:rsid w:val="0016486C"/>
    <w:rsid w:val="00167C56"/>
    <w:rsid w:val="00170113"/>
    <w:rsid w:val="00171CC9"/>
    <w:rsid w:val="001804FB"/>
    <w:rsid w:val="00180953"/>
    <w:rsid w:val="001811A1"/>
    <w:rsid w:val="0018350E"/>
    <w:rsid w:val="001840F0"/>
    <w:rsid w:val="00184B73"/>
    <w:rsid w:val="00191722"/>
    <w:rsid w:val="00192FBA"/>
    <w:rsid w:val="0019391F"/>
    <w:rsid w:val="00196997"/>
    <w:rsid w:val="00196E6C"/>
    <w:rsid w:val="001A1FA3"/>
    <w:rsid w:val="001A307E"/>
    <w:rsid w:val="001B05C6"/>
    <w:rsid w:val="001B1092"/>
    <w:rsid w:val="001B330F"/>
    <w:rsid w:val="001B4250"/>
    <w:rsid w:val="001C108A"/>
    <w:rsid w:val="001D25F8"/>
    <w:rsid w:val="001D59A7"/>
    <w:rsid w:val="001E30C2"/>
    <w:rsid w:val="001E5B8C"/>
    <w:rsid w:val="001E5C00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49B"/>
    <w:rsid w:val="0021460F"/>
    <w:rsid w:val="00220CF8"/>
    <w:rsid w:val="00221B78"/>
    <w:rsid w:val="00222F01"/>
    <w:rsid w:val="00225717"/>
    <w:rsid w:val="002257C3"/>
    <w:rsid w:val="00225E4E"/>
    <w:rsid w:val="00230C3A"/>
    <w:rsid w:val="00236896"/>
    <w:rsid w:val="00236AF2"/>
    <w:rsid w:val="00241239"/>
    <w:rsid w:val="00241774"/>
    <w:rsid w:val="00242850"/>
    <w:rsid w:val="002466D6"/>
    <w:rsid w:val="00246D91"/>
    <w:rsid w:val="00247223"/>
    <w:rsid w:val="00250B44"/>
    <w:rsid w:val="0025394F"/>
    <w:rsid w:val="002539F9"/>
    <w:rsid w:val="00260D15"/>
    <w:rsid w:val="002614D2"/>
    <w:rsid w:val="00266F10"/>
    <w:rsid w:val="00267B17"/>
    <w:rsid w:val="0027209B"/>
    <w:rsid w:val="00277F6F"/>
    <w:rsid w:val="002802FE"/>
    <w:rsid w:val="00281EB7"/>
    <w:rsid w:val="002838DB"/>
    <w:rsid w:val="002840EF"/>
    <w:rsid w:val="00290380"/>
    <w:rsid w:val="00291706"/>
    <w:rsid w:val="002931FB"/>
    <w:rsid w:val="0029528F"/>
    <w:rsid w:val="002969D8"/>
    <w:rsid w:val="002A12AF"/>
    <w:rsid w:val="002A1489"/>
    <w:rsid w:val="002A1542"/>
    <w:rsid w:val="002A2545"/>
    <w:rsid w:val="002A2579"/>
    <w:rsid w:val="002A338A"/>
    <w:rsid w:val="002A41A8"/>
    <w:rsid w:val="002A4F65"/>
    <w:rsid w:val="002A55FD"/>
    <w:rsid w:val="002A5DCC"/>
    <w:rsid w:val="002A76D4"/>
    <w:rsid w:val="002B7B6C"/>
    <w:rsid w:val="002C17A1"/>
    <w:rsid w:val="002C637D"/>
    <w:rsid w:val="002C7C2F"/>
    <w:rsid w:val="002D1663"/>
    <w:rsid w:val="002D4A5E"/>
    <w:rsid w:val="002D71F8"/>
    <w:rsid w:val="002D7360"/>
    <w:rsid w:val="002E0CC2"/>
    <w:rsid w:val="002E5026"/>
    <w:rsid w:val="002E736E"/>
    <w:rsid w:val="002F054F"/>
    <w:rsid w:val="002F4169"/>
    <w:rsid w:val="002F54A6"/>
    <w:rsid w:val="002F65DF"/>
    <w:rsid w:val="003039CB"/>
    <w:rsid w:val="003052E1"/>
    <w:rsid w:val="0030617E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72696"/>
    <w:rsid w:val="00372FC0"/>
    <w:rsid w:val="00373DD6"/>
    <w:rsid w:val="00375EE4"/>
    <w:rsid w:val="00376054"/>
    <w:rsid w:val="003835E1"/>
    <w:rsid w:val="00383CA4"/>
    <w:rsid w:val="0038677F"/>
    <w:rsid w:val="00386EBA"/>
    <w:rsid w:val="003904A6"/>
    <w:rsid w:val="00396EEB"/>
    <w:rsid w:val="003A0211"/>
    <w:rsid w:val="003A2050"/>
    <w:rsid w:val="003A51DA"/>
    <w:rsid w:val="003A63CE"/>
    <w:rsid w:val="003A70C4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1FB0"/>
    <w:rsid w:val="003E3700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7D7E"/>
    <w:rsid w:val="00430E24"/>
    <w:rsid w:val="0043176A"/>
    <w:rsid w:val="0043213B"/>
    <w:rsid w:val="00433351"/>
    <w:rsid w:val="00436529"/>
    <w:rsid w:val="004451AE"/>
    <w:rsid w:val="00455E60"/>
    <w:rsid w:val="00457822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7EF"/>
    <w:rsid w:val="004829F5"/>
    <w:rsid w:val="004A37B0"/>
    <w:rsid w:val="004A46F8"/>
    <w:rsid w:val="004A629B"/>
    <w:rsid w:val="004A66E7"/>
    <w:rsid w:val="004A7722"/>
    <w:rsid w:val="004A79DF"/>
    <w:rsid w:val="004B0020"/>
    <w:rsid w:val="004B1C42"/>
    <w:rsid w:val="004B1F0B"/>
    <w:rsid w:val="004B5C6C"/>
    <w:rsid w:val="004C7821"/>
    <w:rsid w:val="004D498B"/>
    <w:rsid w:val="004D6C93"/>
    <w:rsid w:val="004E06E7"/>
    <w:rsid w:val="004E7D40"/>
    <w:rsid w:val="004F3D79"/>
    <w:rsid w:val="004F663C"/>
    <w:rsid w:val="005072F6"/>
    <w:rsid w:val="00512D95"/>
    <w:rsid w:val="005233EB"/>
    <w:rsid w:val="00526094"/>
    <w:rsid w:val="00534681"/>
    <w:rsid w:val="00550313"/>
    <w:rsid w:val="00564BC1"/>
    <w:rsid w:val="00565794"/>
    <w:rsid w:val="0058058E"/>
    <w:rsid w:val="0058225E"/>
    <w:rsid w:val="00583F4A"/>
    <w:rsid w:val="00586434"/>
    <w:rsid w:val="005876CE"/>
    <w:rsid w:val="0059102D"/>
    <w:rsid w:val="00592B16"/>
    <w:rsid w:val="00595F86"/>
    <w:rsid w:val="005A1677"/>
    <w:rsid w:val="005A289F"/>
    <w:rsid w:val="005B02EB"/>
    <w:rsid w:val="005B2004"/>
    <w:rsid w:val="005B323E"/>
    <w:rsid w:val="005B4957"/>
    <w:rsid w:val="005C0B91"/>
    <w:rsid w:val="005C1354"/>
    <w:rsid w:val="005C65AE"/>
    <w:rsid w:val="005C72C0"/>
    <w:rsid w:val="005C735E"/>
    <w:rsid w:val="005D14D6"/>
    <w:rsid w:val="005E0754"/>
    <w:rsid w:val="005E0982"/>
    <w:rsid w:val="005F370E"/>
    <w:rsid w:val="005F39AD"/>
    <w:rsid w:val="005F41AD"/>
    <w:rsid w:val="005F4A74"/>
    <w:rsid w:val="005F520D"/>
    <w:rsid w:val="006049F6"/>
    <w:rsid w:val="006113FE"/>
    <w:rsid w:val="00612BDA"/>
    <w:rsid w:val="006155FF"/>
    <w:rsid w:val="0061576B"/>
    <w:rsid w:val="00615ADB"/>
    <w:rsid w:val="00617BBE"/>
    <w:rsid w:val="006209F3"/>
    <w:rsid w:val="00621D5B"/>
    <w:rsid w:val="00622460"/>
    <w:rsid w:val="00625FCB"/>
    <w:rsid w:val="0062605C"/>
    <w:rsid w:val="006275E3"/>
    <w:rsid w:val="00630EDC"/>
    <w:rsid w:val="00631107"/>
    <w:rsid w:val="0064643F"/>
    <w:rsid w:val="00647934"/>
    <w:rsid w:val="006504BB"/>
    <w:rsid w:val="0065466D"/>
    <w:rsid w:val="00655AFC"/>
    <w:rsid w:val="00656877"/>
    <w:rsid w:val="00657EA3"/>
    <w:rsid w:val="00663802"/>
    <w:rsid w:val="00664405"/>
    <w:rsid w:val="0066721D"/>
    <w:rsid w:val="00676E54"/>
    <w:rsid w:val="00686891"/>
    <w:rsid w:val="00690AC9"/>
    <w:rsid w:val="00696CC9"/>
    <w:rsid w:val="00696F0C"/>
    <w:rsid w:val="006A0757"/>
    <w:rsid w:val="006A0DDF"/>
    <w:rsid w:val="006A5CF9"/>
    <w:rsid w:val="006B406A"/>
    <w:rsid w:val="006C0AA0"/>
    <w:rsid w:val="006C0CE4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22C"/>
    <w:rsid w:val="00716886"/>
    <w:rsid w:val="00726491"/>
    <w:rsid w:val="007423F5"/>
    <w:rsid w:val="007452A9"/>
    <w:rsid w:val="00746B35"/>
    <w:rsid w:val="00751D08"/>
    <w:rsid w:val="00761428"/>
    <w:rsid w:val="00770132"/>
    <w:rsid w:val="00772641"/>
    <w:rsid w:val="00773011"/>
    <w:rsid w:val="00774037"/>
    <w:rsid w:val="0078056B"/>
    <w:rsid w:val="00781343"/>
    <w:rsid w:val="00782B05"/>
    <w:rsid w:val="00784AC4"/>
    <w:rsid w:val="00785333"/>
    <w:rsid w:val="007903AF"/>
    <w:rsid w:val="00792E60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7F6A00"/>
    <w:rsid w:val="008069C2"/>
    <w:rsid w:val="00807F39"/>
    <w:rsid w:val="008158FE"/>
    <w:rsid w:val="008260E2"/>
    <w:rsid w:val="0082626D"/>
    <w:rsid w:val="008336C8"/>
    <w:rsid w:val="0084210B"/>
    <w:rsid w:val="00842627"/>
    <w:rsid w:val="00843203"/>
    <w:rsid w:val="008461F4"/>
    <w:rsid w:val="008621A5"/>
    <w:rsid w:val="00891ADE"/>
    <w:rsid w:val="00894EA4"/>
    <w:rsid w:val="008A2237"/>
    <w:rsid w:val="008A555D"/>
    <w:rsid w:val="008A7DDB"/>
    <w:rsid w:val="008B2A26"/>
    <w:rsid w:val="008D0C92"/>
    <w:rsid w:val="008D44E2"/>
    <w:rsid w:val="008E0210"/>
    <w:rsid w:val="008E07F3"/>
    <w:rsid w:val="008E1A43"/>
    <w:rsid w:val="008E2E2B"/>
    <w:rsid w:val="008E5881"/>
    <w:rsid w:val="008E64FE"/>
    <w:rsid w:val="008E6615"/>
    <w:rsid w:val="008F2B96"/>
    <w:rsid w:val="008F54D2"/>
    <w:rsid w:val="008F61D4"/>
    <w:rsid w:val="00903119"/>
    <w:rsid w:val="00913417"/>
    <w:rsid w:val="00915FAA"/>
    <w:rsid w:val="00920519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1FED"/>
    <w:rsid w:val="009658DF"/>
    <w:rsid w:val="009662D1"/>
    <w:rsid w:val="009737A4"/>
    <w:rsid w:val="00975D88"/>
    <w:rsid w:val="00977FF2"/>
    <w:rsid w:val="00981611"/>
    <w:rsid w:val="00983A32"/>
    <w:rsid w:val="009855CB"/>
    <w:rsid w:val="00993541"/>
    <w:rsid w:val="0099411C"/>
    <w:rsid w:val="00994A1F"/>
    <w:rsid w:val="00994BBB"/>
    <w:rsid w:val="0099557E"/>
    <w:rsid w:val="0099604A"/>
    <w:rsid w:val="009A18AC"/>
    <w:rsid w:val="009A1D99"/>
    <w:rsid w:val="009A1FE2"/>
    <w:rsid w:val="009A3A03"/>
    <w:rsid w:val="009A41E1"/>
    <w:rsid w:val="009A45C0"/>
    <w:rsid w:val="009A6908"/>
    <w:rsid w:val="009A7ED6"/>
    <w:rsid w:val="009B17C7"/>
    <w:rsid w:val="009B3C8A"/>
    <w:rsid w:val="009B6C47"/>
    <w:rsid w:val="009B72F7"/>
    <w:rsid w:val="009C4F5F"/>
    <w:rsid w:val="009C6173"/>
    <w:rsid w:val="009C6220"/>
    <w:rsid w:val="009C68E3"/>
    <w:rsid w:val="009C737E"/>
    <w:rsid w:val="009D11EC"/>
    <w:rsid w:val="009D14EB"/>
    <w:rsid w:val="009D32BE"/>
    <w:rsid w:val="009D364F"/>
    <w:rsid w:val="009D42A7"/>
    <w:rsid w:val="009D5303"/>
    <w:rsid w:val="009E28DC"/>
    <w:rsid w:val="009E501A"/>
    <w:rsid w:val="009E61F9"/>
    <w:rsid w:val="009E7C9C"/>
    <w:rsid w:val="009F285F"/>
    <w:rsid w:val="009F4193"/>
    <w:rsid w:val="009F7A82"/>
    <w:rsid w:val="00A05DF7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1309"/>
    <w:rsid w:val="00A55D7A"/>
    <w:rsid w:val="00A611D3"/>
    <w:rsid w:val="00A67C83"/>
    <w:rsid w:val="00A71A89"/>
    <w:rsid w:val="00A775BA"/>
    <w:rsid w:val="00A800A4"/>
    <w:rsid w:val="00A83F69"/>
    <w:rsid w:val="00A86A20"/>
    <w:rsid w:val="00AA18B2"/>
    <w:rsid w:val="00AA3B1E"/>
    <w:rsid w:val="00AA7776"/>
    <w:rsid w:val="00AB14F0"/>
    <w:rsid w:val="00AB1E2B"/>
    <w:rsid w:val="00AB23E4"/>
    <w:rsid w:val="00AB2983"/>
    <w:rsid w:val="00AB4D85"/>
    <w:rsid w:val="00AB558E"/>
    <w:rsid w:val="00AB5A49"/>
    <w:rsid w:val="00AC49D3"/>
    <w:rsid w:val="00AC7CF7"/>
    <w:rsid w:val="00AD03E0"/>
    <w:rsid w:val="00AD145B"/>
    <w:rsid w:val="00AD41BF"/>
    <w:rsid w:val="00AD7E2F"/>
    <w:rsid w:val="00AE0D4C"/>
    <w:rsid w:val="00AF01CB"/>
    <w:rsid w:val="00AF685E"/>
    <w:rsid w:val="00AF70F1"/>
    <w:rsid w:val="00AF79BD"/>
    <w:rsid w:val="00AF7C4B"/>
    <w:rsid w:val="00B01253"/>
    <w:rsid w:val="00B02CBD"/>
    <w:rsid w:val="00B048ED"/>
    <w:rsid w:val="00B04CD2"/>
    <w:rsid w:val="00B04E40"/>
    <w:rsid w:val="00B07DB9"/>
    <w:rsid w:val="00B131E6"/>
    <w:rsid w:val="00B134C5"/>
    <w:rsid w:val="00B140BE"/>
    <w:rsid w:val="00B16526"/>
    <w:rsid w:val="00B16623"/>
    <w:rsid w:val="00B20A82"/>
    <w:rsid w:val="00B22CEE"/>
    <w:rsid w:val="00B236D1"/>
    <w:rsid w:val="00B25621"/>
    <w:rsid w:val="00B256B1"/>
    <w:rsid w:val="00B26CED"/>
    <w:rsid w:val="00B43EBA"/>
    <w:rsid w:val="00B5210A"/>
    <w:rsid w:val="00B67F5A"/>
    <w:rsid w:val="00B71143"/>
    <w:rsid w:val="00B73B7D"/>
    <w:rsid w:val="00B76619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2ADC"/>
    <w:rsid w:val="00BB4D8B"/>
    <w:rsid w:val="00BC33CD"/>
    <w:rsid w:val="00BC3CF3"/>
    <w:rsid w:val="00BD2881"/>
    <w:rsid w:val="00BD4338"/>
    <w:rsid w:val="00BE0C39"/>
    <w:rsid w:val="00BE11EC"/>
    <w:rsid w:val="00BE12B8"/>
    <w:rsid w:val="00BE2430"/>
    <w:rsid w:val="00BE38C4"/>
    <w:rsid w:val="00BE3DD6"/>
    <w:rsid w:val="00BE621F"/>
    <w:rsid w:val="00BF352D"/>
    <w:rsid w:val="00C0379E"/>
    <w:rsid w:val="00C04160"/>
    <w:rsid w:val="00C115E4"/>
    <w:rsid w:val="00C12B85"/>
    <w:rsid w:val="00C25A9B"/>
    <w:rsid w:val="00C32357"/>
    <w:rsid w:val="00C32D63"/>
    <w:rsid w:val="00C33750"/>
    <w:rsid w:val="00C4382A"/>
    <w:rsid w:val="00C46550"/>
    <w:rsid w:val="00C50D3E"/>
    <w:rsid w:val="00C51ABB"/>
    <w:rsid w:val="00C52AF8"/>
    <w:rsid w:val="00C54B14"/>
    <w:rsid w:val="00C56A1A"/>
    <w:rsid w:val="00C602DE"/>
    <w:rsid w:val="00C61666"/>
    <w:rsid w:val="00C62D03"/>
    <w:rsid w:val="00C705B9"/>
    <w:rsid w:val="00C711AF"/>
    <w:rsid w:val="00C74FF7"/>
    <w:rsid w:val="00C76204"/>
    <w:rsid w:val="00C76798"/>
    <w:rsid w:val="00C857E4"/>
    <w:rsid w:val="00C95F0C"/>
    <w:rsid w:val="00C97178"/>
    <w:rsid w:val="00C974BB"/>
    <w:rsid w:val="00CA3291"/>
    <w:rsid w:val="00CB70BE"/>
    <w:rsid w:val="00CC0562"/>
    <w:rsid w:val="00CC3621"/>
    <w:rsid w:val="00CC6D8B"/>
    <w:rsid w:val="00CD0CFD"/>
    <w:rsid w:val="00CD2775"/>
    <w:rsid w:val="00CD3508"/>
    <w:rsid w:val="00CD7DB1"/>
    <w:rsid w:val="00CE4FF6"/>
    <w:rsid w:val="00CE52B9"/>
    <w:rsid w:val="00CE7E3D"/>
    <w:rsid w:val="00CF0889"/>
    <w:rsid w:val="00D024B9"/>
    <w:rsid w:val="00D02C9E"/>
    <w:rsid w:val="00D04B08"/>
    <w:rsid w:val="00D1208F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70A1F"/>
    <w:rsid w:val="00D823FF"/>
    <w:rsid w:val="00D8652A"/>
    <w:rsid w:val="00D9162C"/>
    <w:rsid w:val="00D94481"/>
    <w:rsid w:val="00DA1404"/>
    <w:rsid w:val="00DA1E44"/>
    <w:rsid w:val="00DA2D0C"/>
    <w:rsid w:val="00DA7F2E"/>
    <w:rsid w:val="00DB03C4"/>
    <w:rsid w:val="00DB59DE"/>
    <w:rsid w:val="00DB59E7"/>
    <w:rsid w:val="00DC2FD5"/>
    <w:rsid w:val="00DC4508"/>
    <w:rsid w:val="00DD0A54"/>
    <w:rsid w:val="00DD0B92"/>
    <w:rsid w:val="00DD5272"/>
    <w:rsid w:val="00DD5EBE"/>
    <w:rsid w:val="00DE240C"/>
    <w:rsid w:val="00DF0E20"/>
    <w:rsid w:val="00DF302A"/>
    <w:rsid w:val="00DF53F9"/>
    <w:rsid w:val="00E06830"/>
    <w:rsid w:val="00E15A93"/>
    <w:rsid w:val="00E20E86"/>
    <w:rsid w:val="00E23F79"/>
    <w:rsid w:val="00E26AB4"/>
    <w:rsid w:val="00E301D3"/>
    <w:rsid w:val="00E30944"/>
    <w:rsid w:val="00E3180F"/>
    <w:rsid w:val="00E31F88"/>
    <w:rsid w:val="00E323EB"/>
    <w:rsid w:val="00E3774C"/>
    <w:rsid w:val="00E42D84"/>
    <w:rsid w:val="00E44287"/>
    <w:rsid w:val="00E45554"/>
    <w:rsid w:val="00E50F1C"/>
    <w:rsid w:val="00E5158E"/>
    <w:rsid w:val="00E51AB8"/>
    <w:rsid w:val="00E54C39"/>
    <w:rsid w:val="00E550C7"/>
    <w:rsid w:val="00E5561C"/>
    <w:rsid w:val="00E57625"/>
    <w:rsid w:val="00E57A0F"/>
    <w:rsid w:val="00E612BD"/>
    <w:rsid w:val="00E61DFA"/>
    <w:rsid w:val="00E67E16"/>
    <w:rsid w:val="00E71B5B"/>
    <w:rsid w:val="00E73D4C"/>
    <w:rsid w:val="00E756C8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A6439"/>
    <w:rsid w:val="00EB1D19"/>
    <w:rsid w:val="00EB348F"/>
    <w:rsid w:val="00EB4F8C"/>
    <w:rsid w:val="00EC1101"/>
    <w:rsid w:val="00EC2C7A"/>
    <w:rsid w:val="00EC3A4D"/>
    <w:rsid w:val="00EC3AE3"/>
    <w:rsid w:val="00EC4B96"/>
    <w:rsid w:val="00EC7FF8"/>
    <w:rsid w:val="00ED6828"/>
    <w:rsid w:val="00EE08C5"/>
    <w:rsid w:val="00EE332A"/>
    <w:rsid w:val="00EE62A3"/>
    <w:rsid w:val="00EE69C0"/>
    <w:rsid w:val="00EF069B"/>
    <w:rsid w:val="00EF799A"/>
    <w:rsid w:val="00F126FB"/>
    <w:rsid w:val="00F227CF"/>
    <w:rsid w:val="00F37800"/>
    <w:rsid w:val="00F423DD"/>
    <w:rsid w:val="00F43DEC"/>
    <w:rsid w:val="00F44751"/>
    <w:rsid w:val="00F53542"/>
    <w:rsid w:val="00F54056"/>
    <w:rsid w:val="00F55A42"/>
    <w:rsid w:val="00F63DAF"/>
    <w:rsid w:val="00F664F2"/>
    <w:rsid w:val="00F7147E"/>
    <w:rsid w:val="00F71CEA"/>
    <w:rsid w:val="00F747CB"/>
    <w:rsid w:val="00F760A7"/>
    <w:rsid w:val="00F84026"/>
    <w:rsid w:val="00F85633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  <w:rsid w:val="737E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A2579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9465968-90c3-4b27-8596-a509c54847e6">Broad Consultation</Project_x0020_Phase>
    <AssignedTo xmlns="http://schemas.microsoft.com/sharepoint/v3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03A3541AFE54281281502944A4F25" ma:contentTypeVersion="5" ma:contentTypeDescription="Create a new document." ma:contentTypeScope="" ma:versionID="9ce3d0c541dfdcbb318ad83acc5159c4">
  <xsd:schema xmlns:xsd="http://www.w3.org/2001/XMLSchema" xmlns:xs="http://www.w3.org/2001/XMLSchema" xmlns:p="http://schemas.microsoft.com/office/2006/metadata/properties" xmlns:ns1="http://schemas.microsoft.com/sharepoint/v3" xmlns:ns2="a9465968-90c3-4b27-8596-a509c54847e6" targetNamespace="http://schemas.microsoft.com/office/2006/metadata/properties" ma:root="true" ma:fieldsID="e9096758c3ac1c0428e6a5397dbff506" ns1:_="" ns2:_="">
    <xsd:import namespace="http://schemas.microsoft.com/sharepoint/v3"/>
    <xsd:import namespace="a9465968-90c3-4b27-8596-a509c54847e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65968-90c3-4b27-8596-a509c54847e6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TPCMS Check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Templat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a9465968-90c3-4b27-8596-a509c54847e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82E19-05CB-4675-B9FA-B296CC6C0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9465968-90c3-4b27-8596-a509c5484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49</TotalTime>
  <Pages>4</Pages>
  <Words>835</Words>
  <Characters>4463</Characters>
  <Application>Microsoft Office Word</Application>
  <DocSecurity>0</DocSecurity>
  <Lines>139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Kathryn McGuirk</cp:lastModifiedBy>
  <cp:revision>133</cp:revision>
  <dcterms:created xsi:type="dcterms:W3CDTF">2026-05-13T01:42:00Z</dcterms:created>
  <dcterms:modified xsi:type="dcterms:W3CDTF">2026-06-26T04:10:00Z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0x01010027503A3541AFE54281281502944A4F25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